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1D98" w:rsidRPr="006D60F9" w:rsidRDefault="006D60F9">
      <w:pPr>
        <w:spacing w:after="0" w:line="408" w:lineRule="auto"/>
        <w:ind w:left="120"/>
        <w:jc w:val="center"/>
        <w:rPr>
          <w:lang w:val="ru-RU"/>
        </w:rPr>
      </w:pPr>
      <w:bookmarkStart w:id="0" w:name="block-59972499"/>
      <w:r w:rsidRPr="006D60F9">
        <w:rPr>
          <w:rFonts w:ascii="Times New Roman" w:hAnsi="Times New Roman"/>
          <w:b/>
          <w:color w:val="000000"/>
          <w:sz w:val="28"/>
          <w:lang w:val="ru-RU"/>
        </w:rPr>
        <w:t>МИНИСТЕРСТВО ПРОСВЕЩЕНИЯ РОССИЙСКОЙ ФЕДЕРАЦИИ</w:t>
      </w:r>
    </w:p>
    <w:p w:rsidR="00541D98" w:rsidRPr="006D60F9" w:rsidRDefault="006D60F9">
      <w:pPr>
        <w:spacing w:after="0" w:line="408" w:lineRule="auto"/>
        <w:ind w:left="120"/>
        <w:jc w:val="center"/>
        <w:rPr>
          <w:lang w:val="ru-RU"/>
        </w:rPr>
      </w:pPr>
      <w:r w:rsidRPr="006D60F9">
        <w:rPr>
          <w:rFonts w:ascii="Times New Roman" w:hAnsi="Times New Roman"/>
          <w:b/>
          <w:color w:val="000000"/>
          <w:sz w:val="28"/>
          <w:lang w:val="ru-RU"/>
        </w:rPr>
        <w:t xml:space="preserve">Министерство образования, науки и молодежной политики </w:t>
      </w:r>
      <w:r w:rsidRPr="006D60F9">
        <w:rPr>
          <w:sz w:val="28"/>
          <w:lang w:val="ru-RU"/>
        </w:rPr>
        <w:br/>
      </w:r>
      <w:bookmarkStart w:id="1" w:name="15a22427-dc1d-49f1-853a-d781cd4acb9d"/>
      <w:r w:rsidRPr="006D60F9">
        <w:rPr>
          <w:rFonts w:ascii="Times New Roman" w:hAnsi="Times New Roman"/>
          <w:b/>
          <w:color w:val="000000"/>
          <w:sz w:val="28"/>
          <w:lang w:val="ru-RU"/>
        </w:rPr>
        <w:t xml:space="preserve"> Нижегородской области</w:t>
      </w:r>
      <w:bookmarkEnd w:id="1"/>
      <w:r w:rsidRPr="006D60F9">
        <w:rPr>
          <w:rFonts w:ascii="Times New Roman" w:hAnsi="Times New Roman"/>
          <w:b/>
          <w:color w:val="000000"/>
          <w:sz w:val="28"/>
          <w:lang w:val="ru-RU"/>
        </w:rPr>
        <w:t xml:space="preserve"> </w:t>
      </w:r>
    </w:p>
    <w:p w:rsidR="00541D98" w:rsidRPr="006D60F9" w:rsidRDefault="006D60F9">
      <w:pPr>
        <w:spacing w:after="0" w:line="408" w:lineRule="auto"/>
        <w:ind w:left="120"/>
        <w:jc w:val="center"/>
        <w:rPr>
          <w:lang w:val="ru-RU"/>
        </w:rPr>
      </w:pPr>
      <w:bookmarkStart w:id="2" w:name="cd8dd4cf-9f0b-4620-ae4e-2e8ac1eada8a"/>
      <w:r w:rsidRPr="006D60F9">
        <w:rPr>
          <w:rFonts w:ascii="Times New Roman" w:hAnsi="Times New Roman"/>
          <w:b/>
          <w:color w:val="000000"/>
          <w:sz w:val="28"/>
          <w:lang w:val="ru-RU"/>
        </w:rPr>
        <w:t>Администрация города Дзержинска Нижегородской области департамент образования Администрации города Дзержинска</w:t>
      </w:r>
      <w:bookmarkEnd w:id="2"/>
    </w:p>
    <w:p w:rsidR="00541D98" w:rsidRDefault="006D60F9">
      <w:pPr>
        <w:spacing w:after="0" w:line="408" w:lineRule="auto"/>
        <w:ind w:left="120"/>
        <w:jc w:val="center"/>
      </w:pPr>
      <w:r>
        <w:rPr>
          <w:rFonts w:ascii="Times New Roman" w:hAnsi="Times New Roman"/>
          <w:b/>
          <w:color w:val="000000"/>
          <w:sz w:val="28"/>
        </w:rPr>
        <w:t>МБОУ «Средняя школа № 12»</w:t>
      </w:r>
    </w:p>
    <w:p w:rsidR="00541D98" w:rsidRDefault="00541D98">
      <w:pPr>
        <w:spacing w:after="0"/>
        <w:ind w:left="120"/>
      </w:pPr>
    </w:p>
    <w:p w:rsidR="00541D98" w:rsidRDefault="00541D98">
      <w:pPr>
        <w:spacing w:after="0"/>
        <w:ind w:left="120"/>
      </w:pPr>
    </w:p>
    <w:p w:rsidR="00541D98" w:rsidRDefault="00541D98">
      <w:pPr>
        <w:spacing w:after="0"/>
        <w:ind w:left="120"/>
      </w:pPr>
    </w:p>
    <w:p w:rsidR="00541D98" w:rsidRDefault="00541D98">
      <w:pPr>
        <w:spacing w:after="0"/>
        <w:ind w:left="120"/>
      </w:pPr>
    </w:p>
    <w:tbl>
      <w:tblPr>
        <w:tblW w:w="0" w:type="auto"/>
        <w:tblLook w:val="04A0" w:firstRow="1" w:lastRow="0" w:firstColumn="1" w:lastColumn="0" w:noHBand="0" w:noVBand="1"/>
      </w:tblPr>
      <w:tblGrid>
        <w:gridCol w:w="3114"/>
        <w:gridCol w:w="3115"/>
        <w:gridCol w:w="3115"/>
      </w:tblGrid>
      <w:tr w:rsidR="006D60F9" w:rsidRPr="004E6975" w:rsidTr="006D60F9">
        <w:tc>
          <w:tcPr>
            <w:tcW w:w="3114" w:type="dxa"/>
          </w:tcPr>
          <w:p w:rsidR="006D60F9" w:rsidRPr="0040209D" w:rsidRDefault="006D60F9" w:rsidP="006D60F9">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6D60F9" w:rsidRPr="0040209D" w:rsidRDefault="006D60F9" w:rsidP="006D60F9">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6D60F9" w:rsidRPr="008944ED" w:rsidRDefault="006D60F9" w:rsidP="006D60F9">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rsidR="006D60F9" w:rsidRDefault="006D60F9" w:rsidP="006D60F9">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6D60F9" w:rsidRPr="008944ED" w:rsidRDefault="006D60F9" w:rsidP="006D60F9">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rsidR="006D60F9" w:rsidRDefault="006D60F9" w:rsidP="006D60F9">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[Номер приказа]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4E6975">
              <w:rPr>
                <w:rFonts w:ascii="Times New Roman" w:eastAsia="Times New Roman" w:hAnsi="Times New Roman"/>
                <w:color w:val="000000"/>
                <w:sz w:val="24"/>
                <w:szCs w:val="24"/>
                <w:lang w:val="ru-RU"/>
              </w:rPr>
              <w:t>2025</w:t>
            </w:r>
            <w:r>
              <w:rPr>
                <w:rFonts w:ascii="Times New Roman" w:eastAsia="Times New Roman" w:hAnsi="Times New Roman"/>
                <w:color w:val="000000"/>
                <w:sz w:val="24"/>
                <w:szCs w:val="24"/>
                <w:lang w:val="ru-RU"/>
              </w:rPr>
              <w:t xml:space="preserve"> г.</w:t>
            </w:r>
          </w:p>
          <w:p w:rsidR="006D60F9" w:rsidRPr="0040209D" w:rsidRDefault="006D60F9" w:rsidP="006D60F9">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6D60F9" w:rsidRDefault="006D60F9" w:rsidP="006D60F9">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6D60F9" w:rsidRPr="008944ED" w:rsidRDefault="006D60F9" w:rsidP="006D60F9">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6D60F9" w:rsidRDefault="006D60F9" w:rsidP="006D60F9">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6D60F9" w:rsidRPr="008944ED" w:rsidRDefault="006D60F9" w:rsidP="006D60F9">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rsidR="006D60F9" w:rsidRDefault="006D60F9" w:rsidP="006D60F9">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[Номер приказа]</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4E6975">
              <w:rPr>
                <w:rFonts w:ascii="Times New Roman" w:eastAsia="Times New Roman" w:hAnsi="Times New Roman"/>
                <w:color w:val="000000"/>
                <w:sz w:val="24"/>
                <w:szCs w:val="24"/>
                <w:lang w:val="ru-RU"/>
              </w:rPr>
              <w:t>2025</w:t>
            </w:r>
            <w:r>
              <w:rPr>
                <w:rFonts w:ascii="Times New Roman" w:eastAsia="Times New Roman" w:hAnsi="Times New Roman"/>
                <w:color w:val="000000"/>
                <w:sz w:val="24"/>
                <w:szCs w:val="24"/>
                <w:lang w:val="ru-RU"/>
              </w:rPr>
              <w:t xml:space="preserve"> г.</w:t>
            </w:r>
          </w:p>
          <w:p w:rsidR="006D60F9" w:rsidRPr="0040209D" w:rsidRDefault="006D60F9" w:rsidP="006D60F9">
            <w:pPr>
              <w:autoSpaceDE w:val="0"/>
              <w:autoSpaceDN w:val="0"/>
              <w:spacing w:after="120" w:line="240" w:lineRule="auto"/>
              <w:jc w:val="both"/>
              <w:rPr>
                <w:rFonts w:ascii="Times New Roman" w:eastAsia="Times New Roman" w:hAnsi="Times New Roman"/>
                <w:color w:val="000000"/>
                <w:sz w:val="24"/>
                <w:szCs w:val="24"/>
                <w:lang w:val="ru-RU"/>
              </w:rPr>
            </w:pPr>
          </w:p>
        </w:tc>
      </w:tr>
    </w:tbl>
    <w:p w:rsidR="00541D98" w:rsidRDefault="00541D98">
      <w:pPr>
        <w:spacing w:after="0"/>
        <w:ind w:left="120"/>
      </w:pPr>
    </w:p>
    <w:p w:rsidR="00541D98" w:rsidRDefault="00541D98">
      <w:pPr>
        <w:spacing w:after="0"/>
        <w:ind w:left="120"/>
      </w:pPr>
    </w:p>
    <w:p w:rsidR="00541D98" w:rsidRDefault="00541D98">
      <w:pPr>
        <w:spacing w:after="0"/>
        <w:ind w:left="120"/>
      </w:pPr>
    </w:p>
    <w:p w:rsidR="00541D98" w:rsidRDefault="00541D98">
      <w:pPr>
        <w:spacing w:after="0"/>
        <w:ind w:left="120"/>
      </w:pPr>
    </w:p>
    <w:p w:rsidR="00541D98" w:rsidRDefault="00541D98">
      <w:pPr>
        <w:spacing w:after="0"/>
        <w:ind w:left="120"/>
      </w:pPr>
    </w:p>
    <w:p w:rsidR="00541D98" w:rsidRDefault="006D60F9">
      <w:pPr>
        <w:spacing w:after="0" w:line="408" w:lineRule="auto"/>
        <w:ind w:left="120"/>
        <w:jc w:val="center"/>
      </w:pPr>
      <w:r>
        <w:rPr>
          <w:rFonts w:ascii="Times New Roman" w:hAnsi="Times New Roman"/>
          <w:b/>
          <w:color w:val="000000"/>
          <w:sz w:val="28"/>
        </w:rPr>
        <w:t>РАБОЧАЯ ПРОГРАММА</w:t>
      </w:r>
    </w:p>
    <w:p w:rsidR="00541D98" w:rsidRDefault="006D60F9">
      <w:pPr>
        <w:spacing w:after="0" w:line="408" w:lineRule="auto"/>
        <w:ind w:left="120"/>
        <w:jc w:val="center"/>
      </w:pPr>
      <w:r>
        <w:rPr>
          <w:rFonts w:ascii="Times New Roman" w:hAnsi="Times New Roman"/>
          <w:color w:val="000000"/>
          <w:sz w:val="28"/>
        </w:rPr>
        <w:t>(ID 7637205)</w:t>
      </w:r>
    </w:p>
    <w:p w:rsidR="00541D98" w:rsidRDefault="00541D98">
      <w:pPr>
        <w:spacing w:after="0"/>
        <w:ind w:left="120"/>
        <w:jc w:val="center"/>
      </w:pPr>
    </w:p>
    <w:p w:rsidR="00541D98" w:rsidRPr="006D60F9" w:rsidRDefault="006D60F9">
      <w:pPr>
        <w:spacing w:after="0" w:line="408" w:lineRule="auto"/>
        <w:ind w:left="120"/>
        <w:jc w:val="center"/>
        <w:rPr>
          <w:lang w:val="ru-RU"/>
        </w:rPr>
      </w:pPr>
      <w:r w:rsidRPr="006D60F9">
        <w:rPr>
          <w:rFonts w:ascii="Times New Roman" w:hAnsi="Times New Roman"/>
          <w:b/>
          <w:color w:val="000000"/>
          <w:sz w:val="28"/>
          <w:lang w:val="ru-RU"/>
        </w:rPr>
        <w:t>учебного предмета «История. Базовый уровень»</w:t>
      </w:r>
    </w:p>
    <w:p w:rsidR="00541D98" w:rsidRPr="006D60F9" w:rsidRDefault="006D60F9">
      <w:pPr>
        <w:spacing w:after="0" w:line="408" w:lineRule="auto"/>
        <w:ind w:left="120"/>
        <w:jc w:val="center"/>
        <w:rPr>
          <w:lang w:val="ru-RU"/>
        </w:rPr>
      </w:pPr>
      <w:r w:rsidRPr="006D60F9">
        <w:rPr>
          <w:rFonts w:ascii="Times New Roman" w:hAnsi="Times New Roman"/>
          <w:color w:val="000000"/>
          <w:sz w:val="28"/>
          <w:lang w:val="ru-RU"/>
        </w:rPr>
        <w:t xml:space="preserve">для обучающихся 10-11 классов </w:t>
      </w:r>
    </w:p>
    <w:p w:rsidR="00541D98" w:rsidRPr="006D60F9" w:rsidRDefault="00541D98">
      <w:pPr>
        <w:spacing w:after="0"/>
        <w:ind w:left="120"/>
        <w:jc w:val="center"/>
        <w:rPr>
          <w:lang w:val="ru-RU"/>
        </w:rPr>
      </w:pPr>
    </w:p>
    <w:p w:rsidR="00541D98" w:rsidRPr="006D60F9" w:rsidRDefault="00541D98">
      <w:pPr>
        <w:spacing w:after="0"/>
        <w:ind w:left="120"/>
        <w:jc w:val="center"/>
        <w:rPr>
          <w:lang w:val="ru-RU"/>
        </w:rPr>
      </w:pPr>
    </w:p>
    <w:p w:rsidR="00541D98" w:rsidRPr="006D60F9" w:rsidRDefault="00541D98">
      <w:pPr>
        <w:spacing w:after="0"/>
        <w:ind w:left="120"/>
        <w:jc w:val="center"/>
        <w:rPr>
          <w:lang w:val="ru-RU"/>
        </w:rPr>
      </w:pPr>
    </w:p>
    <w:p w:rsidR="006D60F9" w:rsidRPr="006D60F9" w:rsidRDefault="006D60F9" w:rsidP="006D60F9">
      <w:pPr>
        <w:spacing w:after="0"/>
        <w:rPr>
          <w:lang w:val="ru-RU"/>
        </w:rPr>
      </w:pPr>
    </w:p>
    <w:p w:rsidR="00541D98" w:rsidRPr="006D60F9" w:rsidRDefault="00541D98">
      <w:pPr>
        <w:spacing w:after="0"/>
        <w:ind w:left="120"/>
        <w:jc w:val="center"/>
        <w:rPr>
          <w:lang w:val="ru-RU"/>
        </w:rPr>
      </w:pPr>
    </w:p>
    <w:p w:rsidR="00541D98" w:rsidRPr="006D60F9" w:rsidRDefault="00541D98">
      <w:pPr>
        <w:spacing w:after="0"/>
        <w:ind w:left="120"/>
        <w:jc w:val="center"/>
        <w:rPr>
          <w:lang w:val="ru-RU"/>
        </w:rPr>
      </w:pPr>
    </w:p>
    <w:p w:rsidR="00541D98" w:rsidRPr="006D60F9" w:rsidRDefault="00541D98">
      <w:pPr>
        <w:spacing w:after="0"/>
        <w:ind w:left="120"/>
        <w:jc w:val="center"/>
        <w:rPr>
          <w:lang w:val="ru-RU"/>
        </w:rPr>
      </w:pPr>
    </w:p>
    <w:p w:rsidR="00541D98" w:rsidRPr="006D60F9" w:rsidRDefault="006D60F9">
      <w:pPr>
        <w:spacing w:after="0"/>
        <w:ind w:left="120"/>
        <w:jc w:val="center"/>
        <w:rPr>
          <w:lang w:val="ru-RU"/>
        </w:rPr>
      </w:pPr>
      <w:bookmarkStart w:id="3" w:name="f9a345b0-6ed1-40cd-b134-a0627a792844"/>
      <w:r w:rsidRPr="006D60F9">
        <w:rPr>
          <w:rFonts w:ascii="Times New Roman" w:hAnsi="Times New Roman"/>
          <w:b/>
          <w:color w:val="000000"/>
          <w:sz w:val="28"/>
          <w:lang w:val="ru-RU"/>
        </w:rPr>
        <w:t>Дзержинск</w:t>
      </w:r>
      <w:bookmarkEnd w:id="3"/>
      <w:r w:rsidRPr="006D60F9">
        <w:rPr>
          <w:rFonts w:ascii="Times New Roman" w:hAnsi="Times New Roman"/>
          <w:b/>
          <w:color w:val="000000"/>
          <w:sz w:val="28"/>
          <w:lang w:val="ru-RU"/>
        </w:rPr>
        <w:t xml:space="preserve"> </w:t>
      </w:r>
      <w:bookmarkStart w:id="4" w:name="5f054d67-7e13-4d44-b6f5-418ed22395c6"/>
      <w:r w:rsidRPr="006D60F9">
        <w:rPr>
          <w:rFonts w:ascii="Times New Roman" w:hAnsi="Times New Roman"/>
          <w:b/>
          <w:color w:val="000000"/>
          <w:sz w:val="28"/>
          <w:lang w:val="ru-RU"/>
        </w:rPr>
        <w:t>2025</w:t>
      </w:r>
      <w:bookmarkEnd w:id="4"/>
    </w:p>
    <w:p w:rsidR="00541D98" w:rsidRPr="006D60F9" w:rsidRDefault="00541D98">
      <w:pPr>
        <w:spacing w:after="0"/>
        <w:ind w:left="120"/>
        <w:rPr>
          <w:lang w:val="ru-RU"/>
        </w:rPr>
      </w:pPr>
    </w:p>
    <w:p w:rsidR="00541D98" w:rsidRPr="006D60F9" w:rsidRDefault="00541D98">
      <w:pPr>
        <w:rPr>
          <w:lang w:val="ru-RU"/>
        </w:rPr>
        <w:sectPr w:rsidR="00541D98" w:rsidRPr="006D60F9">
          <w:pgSz w:w="11906" w:h="16383"/>
          <w:pgMar w:top="1134" w:right="850" w:bottom="1134" w:left="1701" w:header="720" w:footer="720" w:gutter="0"/>
          <w:cols w:space="720"/>
        </w:sectPr>
      </w:pPr>
    </w:p>
    <w:p w:rsidR="00541D98" w:rsidRPr="006D60F9" w:rsidRDefault="006D60F9">
      <w:pPr>
        <w:spacing w:after="0" w:line="264" w:lineRule="auto"/>
        <w:ind w:firstLine="600"/>
        <w:jc w:val="both"/>
        <w:rPr>
          <w:lang w:val="ru-RU"/>
        </w:rPr>
      </w:pPr>
      <w:bookmarkStart w:id="5" w:name="block-59972498"/>
      <w:bookmarkEnd w:id="0"/>
      <w:r w:rsidRPr="006D60F9">
        <w:rPr>
          <w:rFonts w:ascii="Times New Roman" w:hAnsi="Times New Roman"/>
          <w:b/>
          <w:color w:val="000000"/>
          <w:sz w:val="28"/>
          <w:lang w:val="ru-RU"/>
        </w:rPr>
        <w:lastRenderedPageBreak/>
        <w:t>ПОЯСНИТЕЛЬНАЯ ЗАПИСКА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541D98" w:rsidRPr="006D60F9" w:rsidRDefault="006D60F9">
      <w:pPr>
        <w:spacing w:after="0" w:line="264" w:lineRule="auto"/>
        <w:ind w:firstLine="600"/>
        <w:jc w:val="both"/>
        <w:rPr>
          <w:lang w:val="ru-RU"/>
        </w:rPr>
      </w:pPr>
      <w:r w:rsidRPr="006D60F9">
        <w:rPr>
          <w:rFonts w:ascii="Times New Roman" w:hAnsi="Times New Roman"/>
          <w:b/>
          <w:color w:val="000000"/>
          <w:sz w:val="28"/>
          <w:lang w:val="ru-RU"/>
        </w:rPr>
        <w:t xml:space="preserve">Целью </w:t>
      </w:r>
      <w:r w:rsidRPr="006D60F9">
        <w:rPr>
          <w:rFonts w:ascii="Times New Roman" w:hAnsi="Times New Roman"/>
          <w:color w:val="000000"/>
          <w:sz w:val="28"/>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541D98" w:rsidRPr="006D60F9" w:rsidRDefault="006D60F9">
      <w:pPr>
        <w:spacing w:after="0" w:line="264" w:lineRule="auto"/>
        <w:ind w:firstLine="600"/>
        <w:jc w:val="both"/>
        <w:rPr>
          <w:lang w:val="ru-RU"/>
        </w:rPr>
      </w:pPr>
      <w:r w:rsidRPr="006D60F9">
        <w:rPr>
          <w:rFonts w:ascii="Times New Roman" w:hAnsi="Times New Roman"/>
          <w:b/>
          <w:color w:val="000000"/>
          <w:sz w:val="28"/>
          <w:lang w:val="ru-RU"/>
        </w:rPr>
        <w:t xml:space="preserve">Задачами </w:t>
      </w:r>
      <w:r w:rsidRPr="006D60F9">
        <w:rPr>
          <w:rFonts w:ascii="Times New Roman" w:hAnsi="Times New Roman"/>
          <w:color w:val="000000"/>
          <w:sz w:val="28"/>
          <w:lang w:val="ru-RU"/>
        </w:rPr>
        <w:t>изучения истории являются: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6D60F9">
        <w:rPr>
          <w:rFonts w:ascii="Times New Roman" w:hAnsi="Times New Roman"/>
          <w:color w:val="000000"/>
          <w:sz w:val="28"/>
          <w:lang w:val="ru-RU"/>
        </w:rPr>
        <w:t xml:space="preserve"> – начала </w:t>
      </w:r>
      <w:r>
        <w:rPr>
          <w:rFonts w:ascii="Times New Roman" w:hAnsi="Times New Roman"/>
          <w:color w:val="000000"/>
          <w:sz w:val="28"/>
        </w:rPr>
        <w:t>XXI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rsidR="00541D98" w:rsidRPr="006D60F9" w:rsidRDefault="00541D98">
      <w:pPr>
        <w:rPr>
          <w:lang w:val="ru-RU"/>
        </w:rPr>
        <w:sectPr w:rsidR="00541D98" w:rsidRPr="006D60F9">
          <w:pgSz w:w="11906" w:h="16383"/>
          <w:pgMar w:top="1134" w:right="850" w:bottom="1134" w:left="1701" w:header="720" w:footer="720" w:gutter="0"/>
          <w:cols w:space="720"/>
        </w:sectPr>
      </w:pPr>
    </w:p>
    <w:p w:rsidR="00541D98" w:rsidRPr="006D60F9" w:rsidRDefault="006D60F9">
      <w:pPr>
        <w:spacing w:after="0" w:line="264" w:lineRule="auto"/>
        <w:ind w:left="120"/>
        <w:jc w:val="both"/>
        <w:rPr>
          <w:lang w:val="ru-RU"/>
        </w:rPr>
      </w:pPr>
      <w:bookmarkStart w:id="6" w:name="block-59972502"/>
      <w:bookmarkEnd w:id="5"/>
      <w:r w:rsidRPr="006D60F9">
        <w:rPr>
          <w:rFonts w:ascii="Times New Roman" w:hAnsi="Times New Roman"/>
          <w:b/>
          <w:color w:val="000000"/>
          <w:sz w:val="28"/>
          <w:lang w:val="ru-RU"/>
        </w:rPr>
        <w:lastRenderedPageBreak/>
        <w:t>СОДЕРЖАНИЕ ОБУЧЕНИЯ</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10 КЛАСС</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ВСЕОБЩАЯ ИСТОРИЯ. 1914–1945 ГОДЫ</w:t>
      </w:r>
    </w:p>
    <w:p w:rsidR="00541D98" w:rsidRPr="006D60F9" w:rsidRDefault="00541D98">
      <w:pPr>
        <w:spacing w:after="0" w:line="264" w:lineRule="auto"/>
        <w:ind w:left="120"/>
        <w:jc w:val="both"/>
        <w:rPr>
          <w:lang w:val="ru-RU"/>
        </w:rPr>
      </w:pP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Понятие «Новейшее время». Хронологические рамки и периодизация Новейшей истории.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w:t>
      </w:r>
      <w:r>
        <w:rPr>
          <w:rFonts w:ascii="Times New Roman" w:hAnsi="Times New Roman"/>
          <w:color w:val="000000"/>
          <w:sz w:val="28"/>
        </w:rPr>
        <w:t>XX</w:t>
      </w:r>
      <w:r w:rsidRPr="006D60F9">
        <w:rPr>
          <w:rFonts w:ascii="Times New Roman" w:hAnsi="Times New Roman"/>
          <w:color w:val="000000"/>
          <w:sz w:val="28"/>
          <w:lang w:val="ru-RU"/>
        </w:rPr>
        <w:t xml:space="preserve"> веке.</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Мир накануне и в годы Первой мировой войны</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Мир накануне Первой мировой войны.</w:t>
      </w:r>
      <w:r w:rsidRPr="006D60F9">
        <w:rPr>
          <w:rFonts w:ascii="Times New Roman" w:hAnsi="Times New Roman"/>
          <w:color w:val="000000"/>
          <w:sz w:val="28"/>
          <w:lang w:val="ru-RU"/>
        </w:rPr>
        <w:t xml:space="preserve"> Мир в начале ХХ в</w:t>
      </w:r>
      <w:r w:rsidRPr="006D60F9">
        <w:rPr>
          <w:rFonts w:ascii="Times New Roman" w:hAnsi="Times New Roman"/>
          <w:i/>
          <w:color w:val="000000"/>
          <w:sz w:val="28"/>
          <w:lang w:val="ru-RU"/>
        </w:rPr>
        <w:t>.</w:t>
      </w:r>
      <w:r w:rsidRPr="006D60F9">
        <w:rPr>
          <w:rFonts w:ascii="Times New Roman" w:hAnsi="Times New Roman"/>
          <w:color w:val="000000"/>
          <w:sz w:val="28"/>
          <w:lang w:val="ru-RU"/>
        </w:rPr>
        <w:t xml:space="preserve"> Развитие индустриального общества. Индустриальная цивилизация в начале </w:t>
      </w:r>
      <w:r>
        <w:rPr>
          <w:rFonts w:ascii="Times New Roman" w:hAnsi="Times New Roman"/>
          <w:color w:val="000000"/>
          <w:sz w:val="28"/>
        </w:rPr>
        <w:t>XX</w:t>
      </w:r>
      <w:r w:rsidRPr="006D60F9">
        <w:rPr>
          <w:rFonts w:ascii="Times New Roman" w:hAnsi="Times New Roman"/>
          <w:color w:val="000000"/>
          <w:sz w:val="28"/>
          <w:lang w:val="ru-RU"/>
        </w:rPr>
        <w:t xml:space="preserve"> века. «Пробуждение Азии». Технический прогресс. Изменение социальной структуры общества. Рабочее движение и социализм. </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Первая мировая война. 1914–1918 гг.</w:t>
      </w:r>
      <w:r w:rsidRPr="006D60F9">
        <w:rPr>
          <w:rFonts w:ascii="Times New Roman" w:hAnsi="Times New Roman"/>
          <w:color w:val="000000"/>
          <w:sz w:val="28"/>
          <w:lang w:val="ru-RU"/>
        </w:rPr>
        <w:t xml:space="preserve"> Антанта и Тройственный союз. Начало и первый год войны. Переход к позиционной войне. Борьба на истощение. Изменение соотношения сил. Капитуляция стран Четверного союза. Компьенское перемирие. Итоги и последствия Первой мировой войны.</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Мир в 1918–1938 гг.</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Распад империй и образование новых национальных государств в Европе. </w:t>
      </w:r>
      <w:r w:rsidRPr="006D60F9">
        <w:rPr>
          <w:rFonts w:ascii="Times New Roman" w:hAnsi="Times New Roman"/>
          <w:color w:val="000000"/>
          <w:sz w:val="28"/>
          <w:lang w:val="ru-RU"/>
        </w:rPr>
        <w:t xml:space="preserve">Факторы, повлиявшие на распад империй после Первой мировой войны. Образование новых национальных государств. Ноябрьская революция в Германии. Веймарская республика. Советская власть в Венгрии. </w:t>
      </w:r>
      <w:r w:rsidRPr="00F27B5C">
        <w:rPr>
          <w:rFonts w:ascii="Times New Roman" w:hAnsi="Times New Roman"/>
          <w:color w:val="000000"/>
          <w:sz w:val="28"/>
          <w:lang w:val="ru-RU"/>
        </w:rPr>
        <w:t xml:space="preserve">Революционное движение и образование Коммунистического интернационала. </w:t>
      </w:r>
      <w:r w:rsidRPr="006D60F9">
        <w:rPr>
          <w:rFonts w:ascii="Times New Roman" w:hAnsi="Times New Roman"/>
          <w:color w:val="000000"/>
          <w:sz w:val="28"/>
          <w:lang w:val="ru-RU"/>
        </w:rPr>
        <w:t>Образование Турецкой Республики.</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Версальско-Вашингтонская система международных отношений. </w:t>
      </w:r>
      <w:r w:rsidRPr="006D60F9">
        <w:rPr>
          <w:rFonts w:ascii="Times New Roman" w:hAnsi="Times New Roman"/>
          <w:color w:val="000000"/>
          <w:sz w:val="28"/>
          <w:lang w:val="ru-RU"/>
        </w:rPr>
        <w:t>Планы послевоенного устройства мира. Территориальные изменения в мире и Европе по результатам Первой мировой войны. Парижская (Версальская) мирная конференция. Версальская система. Учреждение Лиги Наций. Рапалльское соглашение и признание СССР. Вашингтонская конференция и Вашингтонское соглашение 1922 года. Влияние Версальского договора и Вашингтонского соглашения на развитие международных отношений.</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Страны Европы и Северной Америки в 1920-е гг. </w:t>
      </w:r>
      <w:r w:rsidRPr="00F27B5C">
        <w:rPr>
          <w:rFonts w:ascii="Times New Roman" w:hAnsi="Times New Roman"/>
          <w:color w:val="000000"/>
          <w:sz w:val="28"/>
          <w:lang w:val="ru-RU"/>
        </w:rPr>
        <w:t xml:space="preserve">Послевоенная стабилизация. </w:t>
      </w:r>
      <w:r w:rsidRPr="006D60F9">
        <w:rPr>
          <w:rFonts w:ascii="Times New Roman" w:hAnsi="Times New Roman"/>
          <w:color w:val="000000"/>
          <w:sz w:val="28"/>
          <w:lang w:val="ru-RU"/>
        </w:rPr>
        <w:t xml:space="preserve">Факторы, способствующие изменениям в социально-экономической сфере в странах Запада. Экономический бум. Демократизация </w:t>
      </w:r>
      <w:r w:rsidRPr="006D60F9">
        <w:rPr>
          <w:rFonts w:ascii="Times New Roman" w:hAnsi="Times New Roman"/>
          <w:color w:val="000000"/>
          <w:sz w:val="28"/>
          <w:lang w:val="ru-RU"/>
        </w:rPr>
        <w:lastRenderedPageBreak/>
        <w:t>общественной жизни, возникновение массового общества. Влияние социалистических партий и профсоюзов.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 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Начало Великой депрессии, ее причины. Социально-политические последствия кризиса конца 1920–1930-х гг. в США. </w:t>
      </w:r>
      <w:r w:rsidRPr="00F27B5C">
        <w:rPr>
          <w:rFonts w:ascii="Times New Roman" w:hAnsi="Times New Roman"/>
          <w:color w:val="000000"/>
          <w:sz w:val="28"/>
          <w:lang w:val="ru-RU"/>
        </w:rPr>
        <w:t xml:space="preserve">«Новый курс» Ф. Рузвельта. Значение реформ. </w:t>
      </w:r>
      <w:r w:rsidRPr="006D60F9">
        <w:rPr>
          <w:rFonts w:ascii="Times New Roman" w:hAnsi="Times New Roman"/>
          <w:color w:val="000000"/>
          <w:sz w:val="28"/>
          <w:lang w:val="ru-RU"/>
        </w:rPr>
        <w:t xml:space="preserve">Роль государства в экономике стран Европы и Латинской Америки.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Нарастание агрессии в мире. Причины возникновения нацистской диктатуры в Германии в 1930-е гг. </w:t>
      </w:r>
      <w:r w:rsidRPr="00F27B5C">
        <w:rPr>
          <w:rFonts w:ascii="Times New Roman" w:hAnsi="Times New Roman"/>
          <w:color w:val="000000"/>
          <w:sz w:val="28"/>
          <w:lang w:val="ru-RU"/>
        </w:rPr>
        <w:t xml:space="preserve">Установление нацистской диктатуры. </w:t>
      </w:r>
      <w:r w:rsidRPr="006D60F9">
        <w:rPr>
          <w:rFonts w:ascii="Times New Roman" w:hAnsi="Times New Roman"/>
          <w:color w:val="000000"/>
          <w:sz w:val="28"/>
          <w:lang w:val="ru-RU"/>
        </w:rPr>
        <w:t xml:space="preserve">Нацистский режим в Германии.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Подготовка Германии к войне. Победа Народного фронта и франкистский мятеж в Испании. Революция в Испании. Поражение Испанской Республики. Причины и значение гражданской войны в Испании.</w:t>
      </w:r>
    </w:p>
    <w:p w:rsidR="00541D98" w:rsidRPr="00F27B5C" w:rsidRDefault="006D60F9">
      <w:pPr>
        <w:spacing w:after="0" w:line="264" w:lineRule="auto"/>
        <w:ind w:firstLine="600"/>
        <w:jc w:val="both"/>
        <w:rPr>
          <w:lang w:val="ru-RU"/>
        </w:rPr>
      </w:pPr>
      <w:r w:rsidRPr="006D60F9">
        <w:rPr>
          <w:rFonts w:ascii="Times New Roman" w:hAnsi="Times New Roman"/>
          <w:i/>
          <w:color w:val="000000"/>
          <w:sz w:val="28"/>
          <w:lang w:val="ru-RU"/>
        </w:rPr>
        <w:t xml:space="preserve">Страны Азии, Африки и Латинской Америки в 1918–1930 гг. </w:t>
      </w:r>
      <w:r w:rsidRPr="006D60F9">
        <w:rPr>
          <w:rFonts w:ascii="Times New Roman" w:hAnsi="Times New Roman"/>
          <w:color w:val="000000"/>
          <w:sz w:val="28"/>
          <w:lang w:val="ru-RU"/>
        </w:rPr>
        <w:t xml:space="preserve">Экспансия колониализма. Цели национально-освободительных движений в странах Востока. Агрессивная внешняя политика Японии. Нестабильность в Китае в межвоенный период. Национально-освободительная борьба в Индии. </w:t>
      </w:r>
      <w:r w:rsidRPr="00F27B5C">
        <w:rPr>
          <w:rFonts w:ascii="Times New Roman" w:hAnsi="Times New Roman"/>
          <w:color w:val="000000"/>
          <w:sz w:val="28"/>
          <w:lang w:val="ru-RU"/>
        </w:rPr>
        <w:t>Африка. Особенности экономического и политического развития Латинской Америки.</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Международные отношения в 1930-е гг. </w:t>
      </w:r>
      <w:r w:rsidRPr="006D60F9">
        <w:rPr>
          <w:rFonts w:ascii="Times New Roman" w:hAnsi="Times New Roman"/>
          <w:color w:val="000000"/>
          <w:sz w:val="28"/>
          <w:lang w:val="ru-RU"/>
        </w:rPr>
        <w:t xml:space="preserve">Нарастание мировой напряженности в конце 1930-х гг. </w:t>
      </w:r>
      <w:r w:rsidRPr="00F27B5C">
        <w:rPr>
          <w:rFonts w:ascii="Times New Roman" w:hAnsi="Times New Roman"/>
          <w:color w:val="000000"/>
          <w:sz w:val="28"/>
          <w:lang w:val="ru-RU"/>
        </w:rPr>
        <w:t xml:space="preserve">Причины Второй мировой войны. </w:t>
      </w:r>
      <w:r w:rsidRPr="006D60F9">
        <w:rPr>
          <w:rFonts w:ascii="Times New Roman" w:hAnsi="Times New Roman"/>
          <w:color w:val="000000"/>
          <w:sz w:val="28"/>
          <w:lang w:val="ru-RU"/>
        </w:rPr>
        <w:t>Мюнхенский сговор. Англо-франко-советские переговоры лета 1939 года.</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Развитие науки и культуры в 1914–1930-х гг. </w:t>
      </w:r>
      <w:r w:rsidRPr="006D60F9">
        <w:rPr>
          <w:rFonts w:ascii="Times New Roman" w:hAnsi="Times New Roman"/>
          <w:color w:val="000000"/>
          <w:sz w:val="28"/>
          <w:lang w:val="ru-RU"/>
        </w:rPr>
        <w:t>Влияние науки и культуры на развитие общества в межвоенный период.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Вторая мировая война. 1939–1945 гг.</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Начало Второй мировой войны. </w:t>
      </w:r>
      <w:r w:rsidRPr="006D60F9">
        <w:rPr>
          <w:rFonts w:ascii="Times New Roman" w:hAnsi="Times New Roman"/>
          <w:color w:val="000000"/>
          <w:sz w:val="28"/>
          <w:lang w:val="ru-RU"/>
        </w:rPr>
        <w:t xml:space="preserve">Причины Второй мировой войны. Нападение Германии на Польшу. Начало мировой войны в Европе. Захват Дании и Норвегии. Разгром Франции. Битва за Британию. Агрессия Германии и ее союзников в Северной Африке и на Балканах. </w:t>
      </w:r>
      <w:r w:rsidRPr="00F27B5C">
        <w:rPr>
          <w:rFonts w:ascii="Times New Roman" w:hAnsi="Times New Roman"/>
          <w:color w:val="000000"/>
          <w:sz w:val="28"/>
          <w:lang w:val="ru-RU"/>
        </w:rPr>
        <w:t xml:space="preserve">Борьба Китая против японских агрессоров в 1939–1941 гг. </w:t>
      </w:r>
      <w:r w:rsidRPr="006D60F9">
        <w:rPr>
          <w:rFonts w:ascii="Times New Roman" w:hAnsi="Times New Roman"/>
          <w:color w:val="000000"/>
          <w:sz w:val="28"/>
          <w:lang w:val="ru-RU"/>
        </w:rPr>
        <w:t>Причины побед Германии и ее союзников в начальный период Второй мировой войны.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Нападение Германии на СССР. Нападение Японии на США. Формирование антигитлеровской коалиции. Ленд-лиз. Подписание Декларации Объединенных Наций. Положение в оккупированных странах.</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Холокост. Концентрационные лагеря. Принудительная трудовая миграция и насильственные переселения. Коллаборационизм. Движение Сопротивления.</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Коренной перелом, окончание и важнейшие итоги Второй мировой войны.</w:t>
      </w:r>
      <w:r w:rsidRPr="006D60F9">
        <w:rPr>
          <w:rFonts w:ascii="Times New Roman" w:hAnsi="Times New Roman"/>
          <w:color w:val="000000"/>
          <w:sz w:val="28"/>
          <w:lang w:val="ru-RU"/>
        </w:rPr>
        <w:t xml:space="preserve"> Коренной перелом в Великой Отечественной войне.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p w:rsidR="00541D98" w:rsidRPr="006D60F9" w:rsidRDefault="00541D98">
      <w:pPr>
        <w:spacing w:after="0"/>
        <w:ind w:left="120"/>
        <w:rPr>
          <w:lang w:val="ru-RU"/>
        </w:rPr>
      </w:pPr>
      <w:bookmarkStart w:id="7" w:name="_Toc143611212"/>
      <w:bookmarkEnd w:id="7"/>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ИСТОРИЯ РОССИИ. 1914–1945 ГОДЫ</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Россия в 1914–1922 гг.</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Россия и мир накануне Первой мировой войны.</w:t>
      </w:r>
      <w:r w:rsidRPr="006D60F9">
        <w:rPr>
          <w:rFonts w:ascii="Times New Roman" w:hAnsi="Times New Roman"/>
          <w:color w:val="000000"/>
          <w:sz w:val="28"/>
          <w:lang w:val="ru-RU"/>
        </w:rPr>
        <w:t xml:space="preserve"> Введение в историю России начала ХХ в. Время революционных потрясений и войн. Россия и мир накануне Первой мировой войны. Завершение территориального раздела мира и кризис международных отношений. Новые средства военной техники и программы перевооружений. Военно-политические блоки. Предвоенные международные кризисы. Покушение на эрцгерцога Франца Фердинанда и начало войны. Планы сторон.</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Россия в Первой мировой войне.</w:t>
      </w:r>
      <w:r w:rsidRPr="006D60F9">
        <w:rPr>
          <w:rFonts w:ascii="Times New Roman" w:hAnsi="Times New Roman"/>
          <w:color w:val="000000"/>
          <w:sz w:val="28"/>
          <w:lang w:val="ru-RU"/>
        </w:rPr>
        <w:t xml:space="preserve"> Русская армия на фронтах Первой мировой войны. Военная кампания 1914 года. Военные действия 1915 года. Кампания 1916 года. Мужество и героизм российских воинов.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Власть, экономика и общество в годы Первой мировой войны. Патриотический подъем в начале войны. Экономика России в годы войны. Политические партии. Причины нарастания революционных настроений в российском обществе</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lastRenderedPageBreak/>
        <w:t>Российская революция. Февраль 1917 г.</w:t>
      </w:r>
      <w:r w:rsidRPr="006D60F9">
        <w:rPr>
          <w:rFonts w:ascii="Times New Roman" w:hAnsi="Times New Roman"/>
          <w:color w:val="000000"/>
          <w:sz w:val="28"/>
          <w:lang w:val="ru-RU"/>
        </w:rPr>
        <w:t xml:space="preserve"> Объективные и субъективные причины революционного кризиса.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 </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Российская революция. Октябрь 1917 г.</w:t>
      </w:r>
      <w:r w:rsidRPr="006D60F9">
        <w:rPr>
          <w:rFonts w:ascii="Times New Roman" w:hAnsi="Times New Roman"/>
          <w:color w:val="000000"/>
          <w:sz w:val="28"/>
          <w:lang w:val="ru-RU"/>
        </w:rPr>
        <w:t xml:space="preserve"> Изменение общественных настроений. 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Первые революционные преобразования большевиков.</w:t>
      </w:r>
      <w:r w:rsidRPr="006D60F9">
        <w:rPr>
          <w:rFonts w:ascii="Times New Roman" w:hAnsi="Times New Roman"/>
          <w:color w:val="000000"/>
          <w:sz w:val="28"/>
          <w:lang w:val="ru-RU"/>
        </w:rPr>
        <w:t xml:space="preserve"> Первые декреты новой власти. Учредительное собрание. Организация власти Советов. Создание новой армии и спецслужбы. Брестский мир. Конституция РСФСР 1918 года.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Экономическая политика советской власти. Национализация промышленности. «Военный коммунизм» в городе и деревне. План ГОЭРЛО</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Гражданская война.</w:t>
      </w:r>
      <w:r w:rsidRPr="006D60F9">
        <w:rPr>
          <w:rFonts w:ascii="Times New Roman" w:hAnsi="Times New Roman"/>
          <w:color w:val="000000"/>
          <w:sz w:val="28"/>
          <w:lang w:val="ru-RU"/>
        </w:rPr>
        <w:t xml:space="preserve"> Гражданская война: истоки и основные участники.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Революция и Гражданская война на национальных окраинах. </w:t>
      </w:r>
      <w:r w:rsidRPr="006D60F9">
        <w:rPr>
          <w:rFonts w:ascii="Times New Roman" w:hAnsi="Times New Roman"/>
          <w:color w:val="000000"/>
          <w:sz w:val="28"/>
          <w:lang w:val="ru-RU"/>
        </w:rPr>
        <w:t>Национальные районы России в годы Первой мировой войны.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Идеология и культура в годы Гражданской войны. </w:t>
      </w:r>
      <w:r w:rsidRPr="006D60F9">
        <w:rPr>
          <w:rFonts w:ascii="Times New Roman" w:hAnsi="Times New Roman"/>
          <w:color w:val="000000"/>
          <w:sz w:val="28"/>
          <w:lang w:val="ru-RU"/>
        </w:rPr>
        <w:t xml:space="preserve">Идеология и культура в годы Гражданской войны. Перемены в идеологии. Политика новой власти в области образования и науки. Власть и интеллигенция. Отношение к Русской православной церкви.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Наш край в 1914–1922 гг.</w:t>
      </w:r>
    </w:p>
    <w:p w:rsidR="00541D98" w:rsidRPr="006D60F9" w:rsidRDefault="006D60F9">
      <w:pPr>
        <w:spacing w:after="0" w:line="264" w:lineRule="auto"/>
        <w:ind w:firstLine="600"/>
        <w:jc w:val="both"/>
        <w:rPr>
          <w:lang w:val="ru-RU"/>
        </w:rPr>
      </w:pPr>
      <w:r w:rsidRPr="006D60F9">
        <w:rPr>
          <w:rFonts w:ascii="Times New Roman" w:hAnsi="Times New Roman"/>
          <w:b/>
          <w:color w:val="000000"/>
          <w:sz w:val="28"/>
          <w:lang w:val="ru-RU"/>
        </w:rPr>
        <w:t>Советский Союз в 1920–1930-е гг.</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СССР в 20-е годы.</w:t>
      </w:r>
      <w:r w:rsidRPr="006D60F9">
        <w:rPr>
          <w:rFonts w:ascii="Times New Roman" w:hAnsi="Times New Roman"/>
          <w:color w:val="000000"/>
          <w:sz w:val="28"/>
          <w:lang w:val="ru-RU"/>
        </w:rPr>
        <w:t xml:space="preserve"> Последствия Первой мировой войны и Российской революции для демографии и экономики. Власть и церковь.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Крестьянские восстания. Кронштадтское восстание. Переход от «военного коммунизма» к новой экономической политике.</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Предпосылки и значение образования СССР. Образование СССР. Конституция 1924 г. Административно-территориальные реформы и национально-государственное строительство. Политика коренизации.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Колебания политического курса в начале 1920-х гг. Болезнь В.И. Ленина и борьба за власть. Внутрипартийная борьба и ликвидация оппозиции внутри ВКП(б).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СССР – «Полоса признания». Отношения со странами Востока. Деятельность Коминтерна. Дипломатические конфликты с западными странами.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Контроль над интеллектуальной жизнью общества. Сменовеховство.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w:t>
      </w:r>
      <w:r w:rsidRPr="006D60F9">
        <w:rPr>
          <w:rFonts w:ascii="Times New Roman" w:hAnsi="Times New Roman"/>
          <w:i/>
          <w:color w:val="000000"/>
          <w:sz w:val="28"/>
          <w:lang w:val="ru-RU"/>
        </w:rPr>
        <w:t xml:space="preserve"> </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«Великий перелом». Индустриализация. </w:t>
      </w:r>
      <w:r w:rsidRPr="006D60F9">
        <w:rPr>
          <w:rFonts w:ascii="Times New Roman" w:hAnsi="Times New Roman"/>
          <w:color w:val="000000"/>
          <w:sz w:val="28"/>
          <w:lang w:val="ru-RU"/>
        </w:rPr>
        <w:t>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Коллективизация сельского хозяйства. </w:t>
      </w:r>
      <w:r w:rsidRPr="006D60F9">
        <w:rPr>
          <w:rFonts w:ascii="Times New Roman" w:hAnsi="Times New Roman"/>
          <w:color w:val="000000"/>
          <w:sz w:val="28"/>
          <w:lang w:val="ru-RU"/>
        </w:rPr>
        <w:t>Цель и задачи коллективизации. Начало коллективизации. Раскулачивание. Голод 1932–1933 гг. Становление колхозной системы. Итоги коллективизации.</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СССР в 30-е годы. </w:t>
      </w:r>
      <w:r w:rsidRPr="006D60F9">
        <w:rPr>
          <w:rFonts w:ascii="Times New Roman" w:hAnsi="Times New Roman"/>
          <w:color w:val="000000"/>
          <w:sz w:val="28"/>
          <w:lang w:val="ru-RU"/>
        </w:rPr>
        <w:t xml:space="preserve">Конституция 1936 года. Укрепление политического режима. Репрессивная политика. Массовые общественные организации: ВЦСПС, ВЛКСМ, Всесоюзная пионерская организация. Национальная политика и национально-государственное строительство.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 xml:space="preserve">Культурное пространство советского общества в 1930-е гг. Формирование «нового человека». Власть и церковь. Культурная революция.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Достижения отечественной науки в 1930-е гг. Развитие здравоохранения и образования.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Советское искусство 1930-х гг. Власть и культура. Советская литература. Советские кинематограф, музыка, изобразительное искусство, театр.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Повседневная жизнь населения в 1930-е гг. Общественные настроения. 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СССР и мировое сообщество в 1929–1939 гг.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СССР накануне Великой Отечественной войны.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Буковины. Подготовка Германии к нападению на СССР. Меры советского руководства по укреплению обороноспособности страны. Советские планы и расчеты накануне войны. Наш край в 1920–1930-е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Повторение и обобщение по разделу «Советский Союз в 1920–1930-е гг.».</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Великая Отечественная война. 1941–1945 гг.</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Первый период войны. </w:t>
      </w:r>
      <w:r w:rsidRPr="006D60F9">
        <w:rPr>
          <w:rFonts w:ascii="Times New Roman" w:hAnsi="Times New Roman"/>
          <w:color w:val="000000"/>
          <w:sz w:val="28"/>
          <w:lang w:val="ru-RU"/>
        </w:rPr>
        <w:t xml:space="preserve">План «Барбаросса». Вторжение врага. Чрезвычайные меры советского руководства. Тяжелые бои летом – осенью 1941 г. Прорыв гитлеровцев 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Фронт за линией фронта. Характер войны и цели гитлеровцев. Оккупационный режим. Партизанское и подпольное движение. Трагедия плена. Репатриации. Пособники оккупантов.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lastRenderedPageBreak/>
        <w:t xml:space="preserve">Коренной перелом в ходе войны. </w:t>
      </w:r>
      <w:r w:rsidRPr="006D60F9">
        <w:rPr>
          <w:rFonts w:ascii="Times New Roman" w:hAnsi="Times New Roman"/>
          <w:color w:val="000000"/>
          <w:sz w:val="28"/>
          <w:lang w:val="ru-RU"/>
        </w:rPr>
        <w:t xml:space="preserve">Боевые действия весной и в начале лета 1942 года. Начало битвы за Кавказ. Сталинградская битва. Контрнаступление под Сталинградом. Ликвидация окруженной группировки врага.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«Десять сталинских ударов» и изгнание врага с территории СССР. </w:t>
      </w:r>
      <w:r w:rsidRPr="006D60F9">
        <w:rPr>
          <w:rFonts w:ascii="Times New Roman" w:hAnsi="Times New Roman"/>
          <w:color w:val="000000"/>
          <w:sz w:val="28"/>
          <w:lang w:val="ru-RU"/>
        </w:rPr>
        <w:t>Обстановка на фронтах к началу 1944 года.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Львовско-Сандомирская операция.</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Наука и культура в годы войны. </w:t>
      </w:r>
      <w:r w:rsidRPr="006D60F9">
        <w:rPr>
          <w:rFonts w:ascii="Times New Roman" w:hAnsi="Times New Roman"/>
          <w:color w:val="000000"/>
          <w:sz w:val="28"/>
          <w:lang w:val="ru-RU"/>
        </w:rPr>
        <w:t>Вклад в победу деятелей науки. Советский атомный проект. Сражающаяся культура. Литература военных лет. Разграбление культурных ценностей на оккупированных территориях.</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Окончание Второй мировой войны. </w:t>
      </w:r>
      <w:r w:rsidRPr="006D60F9">
        <w:rPr>
          <w:rFonts w:ascii="Times New Roman" w:hAnsi="Times New Roman"/>
          <w:color w:val="000000"/>
          <w:sz w:val="28"/>
          <w:lang w:val="ru-RU"/>
        </w:rPr>
        <w:t xml:space="preserve">Освободительная миссия Красной Армии в Европе. Освобождение Румынии, Болгарии и Югославии. Освобождение Польши. Освобождение Чехословакии, Венгрии и Австрии. Помощь населению освобожденных стран. Ялтинская конференция. Последние сражения. Битва за Берлин. Встреча на Эльбе. Взятие Берлина и капитуляция Германии.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Наш край в 1941–1945 гг.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Повторение и обобщение по теме «Великая Отечественная война 1941–1945 гг.».</w:t>
      </w:r>
    </w:p>
    <w:p w:rsidR="00541D98" w:rsidRPr="006D60F9" w:rsidRDefault="00541D98">
      <w:pPr>
        <w:spacing w:after="0"/>
        <w:ind w:left="120"/>
        <w:rPr>
          <w:lang w:val="ru-RU"/>
        </w:rPr>
      </w:pPr>
      <w:bookmarkStart w:id="8" w:name="_Toc143611213"/>
      <w:bookmarkEnd w:id="8"/>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11 КЛАСС</w:t>
      </w:r>
    </w:p>
    <w:p w:rsidR="00541D98" w:rsidRPr="006D60F9" w:rsidRDefault="00541D98">
      <w:pPr>
        <w:spacing w:after="0"/>
        <w:ind w:left="120"/>
        <w:rPr>
          <w:lang w:val="ru-RU"/>
        </w:rPr>
      </w:pPr>
      <w:bookmarkStart w:id="9" w:name="_Toc143611214"/>
      <w:bookmarkEnd w:id="9"/>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ВСЕОБЩАЯ ИСТОРИЯ. 1945 ГОД – НАЧАЛО ХХ</w:t>
      </w:r>
      <w:r>
        <w:rPr>
          <w:rFonts w:ascii="Times New Roman" w:hAnsi="Times New Roman"/>
          <w:b/>
          <w:color w:val="000000"/>
          <w:sz w:val="28"/>
        </w:rPr>
        <w:t>I</w:t>
      </w:r>
      <w:r w:rsidRPr="006D60F9">
        <w:rPr>
          <w:rFonts w:ascii="Times New Roman" w:hAnsi="Times New Roman"/>
          <w:b/>
          <w:color w:val="000000"/>
          <w:sz w:val="28"/>
          <w:lang w:val="ru-RU"/>
        </w:rPr>
        <w:t xml:space="preserve"> ВЕКА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6D60F9">
        <w:rPr>
          <w:rFonts w:ascii="Times New Roman" w:hAnsi="Times New Roman"/>
          <w:color w:val="000000"/>
          <w:sz w:val="28"/>
          <w:lang w:val="ru-RU"/>
        </w:rPr>
        <w:t xml:space="preserve"> – начале </w:t>
      </w:r>
      <w:r>
        <w:rPr>
          <w:rFonts w:ascii="Times New Roman" w:hAnsi="Times New Roman"/>
          <w:color w:val="000000"/>
          <w:sz w:val="28"/>
        </w:rPr>
        <w:t>XXI</w:t>
      </w:r>
      <w:r w:rsidRPr="006D60F9">
        <w:rPr>
          <w:rFonts w:ascii="Times New Roman" w:hAnsi="Times New Roman"/>
          <w:color w:val="000000"/>
          <w:sz w:val="28"/>
          <w:lang w:val="ru-RU"/>
        </w:rPr>
        <w:t xml:space="preserve"> в. Интересы СССР, США, Великобритании и Франции в Европе и мире после войны.</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lastRenderedPageBreak/>
        <w:t xml:space="preserve">США и страны Европы во второй половине </w:t>
      </w:r>
      <w:r>
        <w:rPr>
          <w:rFonts w:ascii="Times New Roman" w:hAnsi="Times New Roman"/>
          <w:b/>
          <w:color w:val="000000"/>
          <w:sz w:val="28"/>
        </w:rPr>
        <w:t>XX</w:t>
      </w:r>
      <w:r w:rsidRPr="006D60F9">
        <w:rPr>
          <w:rFonts w:ascii="Times New Roman" w:hAnsi="Times New Roman"/>
          <w:b/>
          <w:color w:val="000000"/>
          <w:sz w:val="28"/>
          <w:lang w:val="ru-RU"/>
        </w:rPr>
        <w:t xml:space="preserve"> – начале </w:t>
      </w:r>
      <w:r>
        <w:rPr>
          <w:rFonts w:ascii="Times New Roman" w:hAnsi="Times New Roman"/>
          <w:b/>
          <w:color w:val="000000"/>
          <w:sz w:val="28"/>
        </w:rPr>
        <w:t>XXI</w:t>
      </w:r>
      <w:r w:rsidRPr="006D60F9">
        <w:rPr>
          <w:rFonts w:ascii="Times New Roman" w:hAnsi="Times New Roman"/>
          <w:b/>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6D60F9">
        <w:rPr>
          <w:rFonts w:ascii="Times New Roman" w:hAnsi="Times New Roman"/>
          <w:i/>
          <w:color w:val="000000"/>
          <w:sz w:val="28"/>
          <w:lang w:val="ru-RU"/>
        </w:rPr>
        <w:t xml:space="preserve"> в.</w:t>
      </w:r>
      <w:r w:rsidRPr="006D60F9">
        <w:rPr>
          <w:rFonts w:ascii="Times New Roman" w:hAnsi="Times New Roman"/>
          <w:color w:val="000000"/>
          <w:sz w:val="28"/>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6D60F9">
        <w:rPr>
          <w:rFonts w:ascii="Times New Roman" w:hAnsi="Times New Roman"/>
          <w:color w:val="000000"/>
          <w:sz w:val="28"/>
          <w:lang w:val="ru-RU"/>
        </w:rPr>
        <w:t xml:space="preserve">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Неоконсерватизм и неоглобализм. Страны Запада в начале ХХ</w:t>
      </w:r>
      <w:r>
        <w:rPr>
          <w:rFonts w:ascii="Times New Roman" w:hAnsi="Times New Roman"/>
          <w:color w:val="000000"/>
          <w:sz w:val="28"/>
        </w:rPr>
        <w:t>I</w:t>
      </w:r>
      <w:r w:rsidRPr="006D60F9">
        <w:rPr>
          <w:rFonts w:ascii="Times New Roman" w:hAnsi="Times New Roman"/>
          <w:color w:val="000000"/>
          <w:sz w:val="28"/>
          <w:lang w:val="ru-RU"/>
        </w:rPr>
        <w:t xml:space="preserve"> века. Создание Европейского союза.</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6D60F9">
        <w:rPr>
          <w:rFonts w:ascii="Times New Roman" w:hAnsi="Times New Roman"/>
          <w:i/>
          <w:color w:val="000000"/>
          <w:sz w:val="28"/>
          <w:lang w:val="ru-RU"/>
        </w:rPr>
        <w:t xml:space="preserve"> в.</w:t>
      </w:r>
      <w:r w:rsidRPr="006D60F9">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 «Пражская весна» 1968 года.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6D60F9">
        <w:rPr>
          <w:rFonts w:ascii="Times New Roman" w:hAnsi="Times New Roman"/>
          <w:b/>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6D60F9">
        <w:rPr>
          <w:rFonts w:ascii="Times New Roman" w:hAnsi="Times New Roman"/>
          <w:i/>
          <w:color w:val="000000"/>
          <w:sz w:val="28"/>
          <w:lang w:val="ru-RU"/>
        </w:rPr>
        <w:t xml:space="preserve"> в.</w:t>
      </w:r>
      <w:r w:rsidRPr="006D60F9">
        <w:rPr>
          <w:rFonts w:ascii="Times New Roman" w:hAnsi="Times New Roman"/>
          <w:color w:val="000000"/>
          <w:sz w:val="28"/>
          <w:lang w:val="ru-RU"/>
        </w:rPr>
        <w:t xml:space="preserve"> 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Реформы в социалистических странах Азии, их последствия. 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w:t>
      </w:r>
      <w:r w:rsidRPr="006D60F9">
        <w:rPr>
          <w:rFonts w:ascii="Times New Roman" w:hAnsi="Times New Roman"/>
          <w:color w:val="000000"/>
          <w:sz w:val="28"/>
          <w:lang w:val="ru-RU"/>
        </w:rPr>
        <w:lastRenderedPageBreak/>
        <w:t>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6D60F9">
        <w:rPr>
          <w:rFonts w:ascii="Times New Roman" w:hAnsi="Times New Roman"/>
          <w:color w:val="000000"/>
          <w:sz w:val="28"/>
          <w:lang w:val="ru-RU"/>
        </w:rPr>
        <w:t xml:space="preserve"> в.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Тайланда, Малайзии и Филиппин. Индонезия и Мьянма</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Страны Ближнего и Среднего Востока во второй половине ХХ – начале ХХ</w:t>
      </w:r>
      <w:r>
        <w:rPr>
          <w:rFonts w:ascii="Times New Roman" w:hAnsi="Times New Roman"/>
          <w:i/>
          <w:color w:val="000000"/>
          <w:sz w:val="28"/>
        </w:rPr>
        <w:t>I</w:t>
      </w:r>
      <w:r w:rsidRPr="006D60F9">
        <w:rPr>
          <w:rFonts w:ascii="Times New Roman" w:hAnsi="Times New Roman"/>
          <w:i/>
          <w:color w:val="000000"/>
          <w:sz w:val="28"/>
          <w:lang w:val="ru-RU"/>
        </w:rPr>
        <w:t xml:space="preserve"> в. </w:t>
      </w:r>
      <w:r w:rsidRPr="006D60F9">
        <w:rPr>
          <w:rFonts w:ascii="Times New Roman" w:hAnsi="Times New Roman"/>
          <w:color w:val="000000"/>
          <w:sz w:val="28"/>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6D60F9">
        <w:rPr>
          <w:rFonts w:ascii="Times New Roman" w:hAnsi="Times New Roman"/>
          <w:color w:val="000000"/>
          <w:sz w:val="28"/>
          <w:lang w:val="ru-RU"/>
        </w:rPr>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века, их причины.</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Страны Латинской Америки во второй половине ХХ – начале ХХ</w:t>
      </w:r>
      <w:r>
        <w:rPr>
          <w:rFonts w:ascii="Times New Roman" w:hAnsi="Times New Roman"/>
          <w:i/>
          <w:color w:val="000000"/>
          <w:sz w:val="28"/>
        </w:rPr>
        <w:t>I</w:t>
      </w:r>
      <w:r w:rsidRPr="006D60F9">
        <w:rPr>
          <w:rFonts w:ascii="Times New Roman" w:hAnsi="Times New Roman"/>
          <w:i/>
          <w:color w:val="000000"/>
          <w:sz w:val="28"/>
          <w:lang w:val="ru-RU"/>
        </w:rPr>
        <w:t xml:space="preserve"> в.</w:t>
      </w:r>
      <w:r w:rsidRPr="006D60F9">
        <w:rPr>
          <w:rFonts w:ascii="Times New Roman" w:hAnsi="Times New Roman"/>
          <w:color w:val="000000"/>
          <w:sz w:val="28"/>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6D60F9">
        <w:rPr>
          <w:rFonts w:ascii="Times New Roman" w:hAnsi="Times New Roman"/>
          <w:b/>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Международные отношения в конце 1940-х – конце 1980-х гг.</w:t>
      </w:r>
      <w:r w:rsidRPr="006D60F9">
        <w:rPr>
          <w:rFonts w:ascii="Times New Roman" w:hAnsi="Times New Roman"/>
          <w:color w:val="000000"/>
          <w:sz w:val="28"/>
          <w:lang w:val="ru-RU"/>
        </w:rPr>
        <w:t xml:space="preserve"> Гонка вооружений СССР и США, ее последствия. Ракетно-космическое соперничество. Международные отношения в 1950-е годы. «Новые рубежи» Дж.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w:t>
      </w:r>
      <w:r w:rsidRPr="006D60F9">
        <w:rPr>
          <w:rFonts w:ascii="Times New Roman" w:hAnsi="Times New Roman"/>
          <w:color w:val="000000"/>
          <w:sz w:val="28"/>
          <w:lang w:val="ru-RU"/>
        </w:rPr>
        <w:lastRenderedPageBreak/>
        <w:t>кризис. События в Афганистане и возвращение к политике холодной войны. Конец холодной войны.</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Международные отношения в 1990-е – 2023 г. </w:t>
      </w:r>
      <w:r w:rsidRPr="006D60F9">
        <w:rPr>
          <w:rFonts w:ascii="Times New Roman" w:hAnsi="Times New Roman"/>
          <w:color w:val="000000"/>
          <w:sz w:val="28"/>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6D60F9">
        <w:rPr>
          <w:rFonts w:ascii="Times New Roman" w:hAnsi="Times New Roman"/>
          <w:b/>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6D60F9">
        <w:rPr>
          <w:rFonts w:ascii="Times New Roman" w:hAnsi="Times New Roman"/>
          <w:i/>
          <w:color w:val="000000"/>
          <w:sz w:val="28"/>
          <w:lang w:val="ru-RU"/>
        </w:rPr>
        <w:t xml:space="preserve"> в. </w:t>
      </w:r>
      <w:r w:rsidRPr="006D60F9">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6D60F9">
        <w:rPr>
          <w:rFonts w:ascii="Times New Roman" w:hAnsi="Times New Roman"/>
          <w:color w:val="000000"/>
          <w:sz w:val="28"/>
          <w:lang w:val="ru-RU"/>
        </w:rPr>
        <w:t xml:space="preserve"> в. Ядерная энергетика. Освоение космоса. Развитие культуры и искусства во второй половине ХХ – начале ХХ</w:t>
      </w:r>
      <w:r>
        <w:rPr>
          <w:rFonts w:ascii="Times New Roman" w:hAnsi="Times New Roman"/>
          <w:color w:val="000000"/>
          <w:sz w:val="28"/>
        </w:rPr>
        <w:t>I</w:t>
      </w:r>
      <w:r w:rsidRPr="006D60F9">
        <w:rPr>
          <w:rFonts w:ascii="Times New Roman" w:hAnsi="Times New Roman"/>
          <w:color w:val="000000"/>
          <w:sz w:val="28"/>
          <w:lang w:val="ru-RU"/>
        </w:rPr>
        <w:t xml:space="preserve"> в.: литература, театральное искусство, музыка, архитектура, изобразительное искусство. Олимпийское движение Глобальные проблемы современности. </w:t>
      </w:r>
    </w:p>
    <w:p w:rsidR="00541D98" w:rsidRPr="006D60F9" w:rsidRDefault="00541D98">
      <w:pPr>
        <w:spacing w:after="0"/>
        <w:ind w:left="120"/>
        <w:rPr>
          <w:lang w:val="ru-RU"/>
        </w:rPr>
      </w:pPr>
      <w:bookmarkStart w:id="10" w:name="_Toc143611215"/>
      <w:bookmarkEnd w:id="10"/>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ИСТОРИЯ РОССИИ. 1945 ГОД – НАЧАЛО ХХ</w:t>
      </w:r>
      <w:r>
        <w:rPr>
          <w:rFonts w:ascii="Times New Roman" w:hAnsi="Times New Roman"/>
          <w:b/>
          <w:color w:val="000000"/>
          <w:sz w:val="28"/>
        </w:rPr>
        <w:t>I</w:t>
      </w:r>
      <w:r w:rsidRPr="006D60F9">
        <w:rPr>
          <w:rFonts w:ascii="Times New Roman" w:hAnsi="Times New Roman"/>
          <w:b/>
          <w:color w:val="000000"/>
          <w:sz w:val="28"/>
          <w:lang w:val="ru-RU"/>
        </w:rPr>
        <w:t xml:space="preserve"> ВЕКА</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СССР в 1945–1991 гг.</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СССР в послевоенные годы. </w:t>
      </w:r>
      <w:r w:rsidRPr="006D60F9">
        <w:rPr>
          <w:rFonts w:ascii="Times New Roman" w:hAnsi="Times New Roman"/>
          <w:color w:val="000000"/>
          <w:sz w:val="28"/>
          <w:lang w:val="ru-RU"/>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Место и роль СССР в послевоенном мире. Укрепление геополитических позиций СССР. 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СССР в 1953–1964 гг. </w:t>
      </w:r>
      <w:r w:rsidRPr="006D60F9">
        <w:rPr>
          <w:rFonts w:ascii="Times New Roman" w:hAnsi="Times New Roman"/>
          <w:color w:val="000000"/>
          <w:sz w:val="28"/>
          <w:lang w:val="ru-RU"/>
        </w:rPr>
        <w:t xml:space="preserve">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w:t>
      </w:r>
      <w:r w:rsidRPr="006D60F9">
        <w:rPr>
          <w:rFonts w:ascii="Times New Roman" w:hAnsi="Times New Roman"/>
          <w:color w:val="000000"/>
          <w:sz w:val="28"/>
          <w:lang w:val="ru-RU"/>
        </w:rPr>
        <w:lastRenderedPageBreak/>
        <w:t>государственных органов, партийных и общественных организаций. Новая Программа КПСС и проект Конституции СССР.</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Новый курс советской внешней политики: от конфронтации к диалогу. СССР и страны Запада. Гонка вооружений. СССР и мировая социалистическая система. Распад колониальной системы. СССР и страны третьего мира</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СССР в 1964–1985 гг. </w:t>
      </w:r>
      <w:r w:rsidRPr="006D60F9">
        <w:rPr>
          <w:rFonts w:ascii="Times New Roman" w:hAnsi="Times New Roman"/>
          <w:color w:val="000000"/>
          <w:sz w:val="28"/>
          <w:lang w:val="ru-RU"/>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Особенности социально-экономического развития СССР в 1964–1985 гг. Новые ориентиры аграрной политики: реформа 1965 г. и ее результаты. Косыгинская реформа промышленности. Рост социально-экономических проблем.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 xml:space="preserve">Повседневная жизнь советского общества в 1964–1985 гг. Общественные настроения.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 xml:space="preserve">СССР в 1985–1991 гг. </w:t>
      </w:r>
      <w:r w:rsidRPr="006D60F9">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6D60F9">
        <w:rPr>
          <w:rFonts w:ascii="Times New Roman" w:hAnsi="Times New Roman"/>
          <w:color w:val="000000"/>
          <w:sz w:val="28"/>
          <w:lang w:val="ru-RU"/>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Национальная политика и подъем национальных движений. Кризис межнациональных отношений. Нарастание националистических и 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Российская Федерация в 1992 – начале 2020-х гг.</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lastRenderedPageBreak/>
        <w:t xml:space="preserve">Российская Федерация в 1990-е гг. </w:t>
      </w:r>
      <w:r w:rsidRPr="006D60F9">
        <w:rPr>
          <w:rFonts w:ascii="Times New Roman" w:hAnsi="Times New Roman"/>
          <w:color w:val="000000"/>
          <w:sz w:val="28"/>
          <w:lang w:val="ru-RU"/>
        </w:rPr>
        <w:t xml:space="preserve">Российская экономика в условиях рынка. Начало радикальных экономических преобразований. Ваучерная приватизация. Положение в экономике России в 1992–1998 гг. Корректировка курса реформ. «Олигархический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года и ее значение. 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Численность и доходы населения. Социальное расслоение. Досуг и туризм.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rsidR="00541D98" w:rsidRPr="006D60F9" w:rsidRDefault="006D60F9">
      <w:pPr>
        <w:spacing w:after="0" w:line="264" w:lineRule="auto"/>
        <w:ind w:firstLine="600"/>
        <w:jc w:val="both"/>
        <w:rPr>
          <w:lang w:val="ru-RU"/>
        </w:rPr>
      </w:pPr>
      <w:r w:rsidRPr="006D60F9">
        <w:rPr>
          <w:rFonts w:ascii="Times New Roman" w:hAnsi="Times New Roman"/>
          <w:i/>
          <w:color w:val="000000"/>
          <w:sz w:val="28"/>
          <w:lang w:val="ru-RU"/>
        </w:rPr>
        <w:t>Россия в ХХ</w:t>
      </w:r>
      <w:r>
        <w:rPr>
          <w:rFonts w:ascii="Times New Roman" w:hAnsi="Times New Roman"/>
          <w:i/>
          <w:color w:val="000000"/>
          <w:sz w:val="28"/>
        </w:rPr>
        <w:t>I</w:t>
      </w:r>
      <w:r w:rsidRPr="006D60F9">
        <w:rPr>
          <w:rFonts w:ascii="Times New Roman" w:hAnsi="Times New Roman"/>
          <w:i/>
          <w:color w:val="000000"/>
          <w:sz w:val="28"/>
          <w:lang w:val="ru-RU"/>
        </w:rPr>
        <w:t xml:space="preserve"> веке.</w:t>
      </w:r>
      <w:r w:rsidRPr="006D60F9">
        <w:rPr>
          <w:rFonts w:ascii="Times New Roman" w:hAnsi="Times New Roman"/>
          <w:color w:val="000000"/>
          <w:sz w:val="28"/>
          <w:lang w:val="ru-RU"/>
        </w:rPr>
        <w:t xml:space="preserve"> Политические вызовы и новые приоритеты внутренней политики России в начале ХХ</w:t>
      </w:r>
      <w:r>
        <w:rPr>
          <w:rFonts w:ascii="Times New Roman" w:hAnsi="Times New Roman"/>
          <w:color w:val="000000"/>
          <w:sz w:val="28"/>
        </w:rPr>
        <w:t>I</w:t>
      </w:r>
      <w:r w:rsidRPr="006D60F9">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Россия в 2008–2011 гг. Президент Д.А. Медведев и его программа. Военный конфликт в Закавказье. Новый этап политической реформы. Выборы в Государственную Думу 2011 г.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Социально-экономическое развитие России в начале ХХ</w:t>
      </w:r>
      <w:r>
        <w:rPr>
          <w:rFonts w:ascii="Times New Roman" w:hAnsi="Times New Roman"/>
          <w:color w:val="000000"/>
          <w:sz w:val="28"/>
        </w:rPr>
        <w:t>I</w:t>
      </w:r>
      <w:r w:rsidRPr="006D60F9">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w:t>
      </w:r>
      <w:r w:rsidRPr="006D60F9">
        <w:rPr>
          <w:rFonts w:ascii="Times New Roman" w:hAnsi="Times New Roman"/>
          <w:color w:val="000000"/>
          <w:sz w:val="28"/>
          <w:lang w:val="ru-RU"/>
        </w:rPr>
        <w:lastRenderedPageBreak/>
        <w:t xml:space="preserve">кризис 2008 г. Социальная политика. Изменения в структуре, занятости и численности населения.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Культура, наука, спорт и общественная жизнь в 1990-х – начале 2020-х гг. 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w:t>
      </w:r>
      <w:r>
        <w:rPr>
          <w:rFonts w:ascii="Times New Roman" w:hAnsi="Times New Roman"/>
          <w:color w:val="000000"/>
          <w:sz w:val="28"/>
        </w:rPr>
        <w:t>I</w:t>
      </w:r>
      <w:r w:rsidRPr="006D60F9">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Внешняя политика в начале ХХ</w:t>
      </w:r>
      <w:r>
        <w:rPr>
          <w:rFonts w:ascii="Times New Roman" w:hAnsi="Times New Roman"/>
          <w:color w:val="000000"/>
          <w:sz w:val="28"/>
        </w:rPr>
        <w:t>I</w:t>
      </w:r>
      <w:r w:rsidRPr="006D60F9">
        <w:rPr>
          <w:rFonts w:ascii="Times New Roman" w:hAnsi="Times New Roman"/>
          <w:color w:val="000000"/>
          <w:sz w:val="28"/>
          <w:lang w:val="ru-RU"/>
        </w:rPr>
        <w:t xml:space="preserve">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Думу </w:t>
      </w:r>
      <w:r>
        <w:rPr>
          <w:rFonts w:ascii="Times New Roman" w:hAnsi="Times New Roman"/>
          <w:color w:val="000000"/>
          <w:sz w:val="28"/>
        </w:rPr>
        <w:t>VIII</w:t>
      </w:r>
      <w:r w:rsidRPr="006D60F9">
        <w:rPr>
          <w:rFonts w:ascii="Times New Roman" w:hAnsi="Times New Roman"/>
          <w:color w:val="000000"/>
          <w:sz w:val="28"/>
          <w:lang w:val="ru-RU"/>
        </w:rPr>
        <w:t xml:space="preserve"> созыва.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Россия сегодня. Специальная военная операция (СВО). Отношения с Западом в начале </w:t>
      </w:r>
      <w:r>
        <w:rPr>
          <w:rFonts w:ascii="Times New Roman" w:hAnsi="Times New Roman"/>
          <w:color w:val="000000"/>
          <w:sz w:val="28"/>
        </w:rPr>
        <w:t>XXI</w:t>
      </w:r>
      <w:r w:rsidRPr="006D60F9">
        <w:rPr>
          <w:rFonts w:ascii="Times New Roman" w:hAnsi="Times New Roman"/>
          <w:color w:val="000000"/>
          <w:sz w:val="28"/>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Новые регионы. СВО и российское общество. Россия – страна героев.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Наш край в 1992–2022 гг.</w:t>
      </w:r>
    </w:p>
    <w:p w:rsidR="00541D98" w:rsidRPr="006D60F9" w:rsidRDefault="006D60F9">
      <w:pPr>
        <w:spacing w:after="0" w:line="264" w:lineRule="auto"/>
        <w:ind w:left="120"/>
        <w:jc w:val="both"/>
        <w:rPr>
          <w:lang w:val="ru-RU"/>
        </w:rPr>
      </w:pPr>
      <w:r w:rsidRPr="006D60F9">
        <w:rPr>
          <w:rFonts w:ascii="Times New Roman" w:hAnsi="Times New Roman"/>
          <w:color w:val="000000"/>
          <w:sz w:val="28"/>
          <w:lang w:val="ru-RU"/>
        </w:rPr>
        <w:t>Итоговое обобщение по курсу «История России. 1945 год – начало ХХ</w:t>
      </w:r>
      <w:r>
        <w:rPr>
          <w:rFonts w:ascii="Times New Roman" w:hAnsi="Times New Roman"/>
          <w:color w:val="000000"/>
          <w:sz w:val="28"/>
        </w:rPr>
        <w:t>I</w:t>
      </w:r>
      <w:r w:rsidRPr="006D60F9">
        <w:rPr>
          <w:rFonts w:ascii="Times New Roman" w:hAnsi="Times New Roman"/>
          <w:color w:val="000000"/>
          <w:sz w:val="28"/>
          <w:lang w:val="ru-RU"/>
        </w:rPr>
        <w:t xml:space="preserve"> века».</w:t>
      </w:r>
    </w:p>
    <w:p w:rsidR="00541D98" w:rsidRPr="006D60F9" w:rsidRDefault="00541D98">
      <w:pPr>
        <w:rPr>
          <w:lang w:val="ru-RU"/>
        </w:rPr>
        <w:sectPr w:rsidR="00541D98" w:rsidRPr="006D60F9">
          <w:pgSz w:w="11906" w:h="16383"/>
          <w:pgMar w:top="1134" w:right="850" w:bottom="1134" w:left="1701" w:header="720" w:footer="720" w:gutter="0"/>
          <w:cols w:space="720"/>
        </w:sectPr>
      </w:pPr>
    </w:p>
    <w:p w:rsidR="00541D98" w:rsidRPr="006D60F9" w:rsidRDefault="006D60F9">
      <w:pPr>
        <w:spacing w:after="0" w:line="264" w:lineRule="auto"/>
        <w:ind w:left="120"/>
        <w:jc w:val="both"/>
        <w:rPr>
          <w:lang w:val="ru-RU"/>
        </w:rPr>
      </w:pPr>
      <w:bookmarkStart w:id="11" w:name="block-59972501"/>
      <w:bookmarkEnd w:id="6"/>
      <w:r w:rsidRPr="006D60F9">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ЛИЧНОСТНЫЕ РЕЗУЛЬТАТЫ</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1) гражданского воспитания: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готовность к гуманитарной и волонтерской деятельности;</w:t>
      </w: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2) патриотического воспитания: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3) духовно-нравственного воспитания: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6D60F9">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4) эстетического воспитания: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5) физического воспитания: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6) трудового воспитания: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мотивация и способность к образованию и самообразованию на протяжении всей жизни;</w:t>
      </w: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7) экологического воспитания: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8) ценности научного познания: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9) эмоциональный интеллект:</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541D98" w:rsidRPr="006D60F9" w:rsidRDefault="00541D98">
      <w:pPr>
        <w:spacing w:after="0" w:line="264" w:lineRule="auto"/>
        <w:ind w:left="120"/>
        <w:jc w:val="both"/>
        <w:rPr>
          <w:lang w:val="ru-RU"/>
        </w:rPr>
      </w:pPr>
      <w:bookmarkStart w:id="12" w:name="_Toc142487931"/>
      <w:bookmarkEnd w:id="12"/>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МЕТАПРЕДМЕТНЫЕ РЕЗУЛЬТАТЫ</w:t>
      </w:r>
    </w:p>
    <w:p w:rsidR="00541D98" w:rsidRPr="006D60F9" w:rsidRDefault="00541D98">
      <w:pPr>
        <w:spacing w:after="0" w:line="264" w:lineRule="auto"/>
        <w:ind w:left="120"/>
        <w:jc w:val="both"/>
        <w:rPr>
          <w:lang w:val="ru-RU"/>
        </w:rPr>
      </w:pP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Познавательные универсальные учебные действия</w:t>
      </w: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Базовые логические действия: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формулировать проблему, вопрос, требующий решения;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цели деятельности, задавать параметры и критерии их достижения;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выявлять закономерные черты и противоречия в рассматриваемых явлениях;</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разрабатывать план решения проблемы с учетом анализа имеющихся ресурсов;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вносить коррективы в деятельность, оценивать соответствие результатов целям.</w:t>
      </w: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Базовые исследовательские действия</w:t>
      </w:r>
      <w:r w:rsidRPr="006D60F9">
        <w:rPr>
          <w:rFonts w:ascii="Times New Roman" w:hAnsi="Times New Roman"/>
          <w:color w:val="000000"/>
          <w:sz w:val="28"/>
          <w:lang w:val="ru-RU"/>
        </w:rPr>
        <w:t>:</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владеть навыками учебно-исследовательской и проектной деятельности;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выявлять характерные признаки исторических явлений;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раскрывать причинно-следственные связи событий прошлого и настоящего;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формулировать и обосновывать выводы;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соотносить полученный результат с имеющимся историческим знанием;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определять новизну и обоснованность полученного результата;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Работа с информацией: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Коммуникативные универсальные учебные действия: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аргументированно вести диалог, уметь смягчать конфликтные ситуации.</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Регулятивные универсальные учебные действия: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Совместная деятельность:</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проявлять творчество и инициативу в индивидуальной и командной работе;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оценивать полученные результаты и свой вклад в общую работу.</w:t>
      </w:r>
    </w:p>
    <w:p w:rsidR="00541D98" w:rsidRPr="006D60F9" w:rsidRDefault="00541D98">
      <w:pPr>
        <w:spacing w:after="0" w:line="264" w:lineRule="auto"/>
        <w:ind w:left="120"/>
        <w:jc w:val="both"/>
        <w:rPr>
          <w:lang w:val="ru-RU"/>
        </w:rPr>
      </w:pPr>
      <w:bookmarkStart w:id="13" w:name="_Toc142487932"/>
      <w:bookmarkEnd w:id="13"/>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b/>
          <w:color w:val="000000"/>
          <w:sz w:val="28"/>
          <w:lang w:val="ru-RU"/>
        </w:rPr>
        <w:t>ПРЕДМЕТНЫЕ РЕЗУЛЬТАТЫ</w:t>
      </w:r>
    </w:p>
    <w:p w:rsidR="00541D98" w:rsidRPr="006D60F9" w:rsidRDefault="00541D98">
      <w:pPr>
        <w:spacing w:after="0" w:line="264" w:lineRule="auto"/>
        <w:ind w:left="120"/>
        <w:jc w:val="both"/>
        <w:rPr>
          <w:lang w:val="ru-RU"/>
        </w:rPr>
      </w:pP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6D60F9">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6D60F9">
        <w:rPr>
          <w:rFonts w:ascii="Times New Roman" w:hAnsi="Times New Roman"/>
          <w:color w:val="000000"/>
          <w:sz w:val="28"/>
          <w:lang w:val="ru-RU"/>
        </w:rPr>
        <w:t xml:space="preserve"> в.; особенности развития культуры народов СССР (России);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6D60F9">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5) умение устанавливать причинно-следственные, пространственные, временны́е связи исторических событий, явлений, процессов; </w:t>
      </w:r>
      <w:r w:rsidRPr="006D60F9">
        <w:rPr>
          <w:rFonts w:ascii="Times New Roman" w:hAnsi="Times New Roman"/>
          <w:color w:val="000000"/>
          <w:sz w:val="28"/>
          <w:lang w:val="ru-RU"/>
        </w:rPr>
        <w:lastRenderedPageBreak/>
        <w:t xml:space="preserve">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6D60F9">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6D60F9">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6D60F9">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6D60F9">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6D60F9">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w:t>
      </w:r>
      <w:r w:rsidRPr="006D60F9">
        <w:rPr>
          <w:rFonts w:ascii="Times New Roman" w:hAnsi="Times New Roman"/>
          <w:color w:val="000000"/>
          <w:sz w:val="28"/>
          <w:lang w:val="ru-RU"/>
        </w:rPr>
        <w:lastRenderedPageBreak/>
        <w:t xml:space="preserve">обучающимися знаний и формирование умений, которые составляют структуру предметного результата.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6D60F9">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6D60F9">
        <w:rPr>
          <w:rFonts w:ascii="Times New Roman" w:hAnsi="Times New Roman"/>
          <w:color w:val="000000"/>
          <w:sz w:val="28"/>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541D98" w:rsidRPr="006D60F9" w:rsidRDefault="00541D98">
      <w:pPr>
        <w:spacing w:after="0" w:line="264" w:lineRule="auto"/>
        <w:ind w:left="120"/>
        <w:jc w:val="both"/>
        <w:rPr>
          <w:lang w:val="ru-RU"/>
        </w:rPr>
      </w:pPr>
    </w:p>
    <w:p w:rsidR="00541D98" w:rsidRPr="006D60F9" w:rsidRDefault="006D60F9">
      <w:pPr>
        <w:spacing w:after="0" w:line="264" w:lineRule="auto"/>
        <w:ind w:left="120"/>
        <w:jc w:val="both"/>
        <w:rPr>
          <w:lang w:val="ru-RU"/>
        </w:rPr>
      </w:pPr>
      <w:r w:rsidRPr="006D60F9">
        <w:rPr>
          <w:rFonts w:ascii="Times New Roman" w:hAnsi="Times New Roman"/>
          <w:color w:val="000000"/>
          <w:sz w:val="28"/>
          <w:lang w:val="ru-RU"/>
        </w:rPr>
        <w:t xml:space="preserve">К концу обучения </w:t>
      </w:r>
      <w:r w:rsidRPr="006D60F9">
        <w:rPr>
          <w:rFonts w:ascii="Times New Roman" w:hAnsi="Times New Roman"/>
          <w:b/>
          <w:color w:val="000000"/>
          <w:sz w:val="28"/>
          <w:lang w:val="ru-RU"/>
        </w:rPr>
        <w:t>в 10 классе</w:t>
      </w:r>
      <w:r w:rsidRPr="006D60F9">
        <w:rPr>
          <w:rFonts w:ascii="Times New Roman" w:hAnsi="Times New Roman"/>
          <w:color w:val="000000"/>
          <w:sz w:val="28"/>
          <w:lang w:val="ru-RU"/>
        </w:rPr>
        <w:t xml:space="preserve"> обучающийся получит следующие предметные результаты: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обобщать историческую информацию по истории России и зарубежных стран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 основе изучения исторического материала устанавливать исторические аналогии.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различать виды письменных исторических источников по истории России и всемирной истории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представлять историческую информацию в виде таблиц, графиков, схем, диаграмм;</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6D60F9">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541D98" w:rsidRPr="006D60F9" w:rsidRDefault="006D60F9">
      <w:pPr>
        <w:spacing w:after="0" w:line="264" w:lineRule="auto"/>
        <w:ind w:left="120"/>
        <w:jc w:val="both"/>
        <w:rPr>
          <w:lang w:val="ru-RU"/>
        </w:rPr>
      </w:pPr>
      <w:r w:rsidRPr="006D60F9">
        <w:rPr>
          <w:rFonts w:ascii="Times New Roman" w:hAnsi="Times New Roman"/>
          <w:color w:val="000000"/>
          <w:sz w:val="28"/>
          <w:lang w:val="ru-RU"/>
        </w:rPr>
        <w:lastRenderedPageBreak/>
        <w:t xml:space="preserve">К концу обучения </w:t>
      </w:r>
      <w:r w:rsidRPr="006D60F9">
        <w:rPr>
          <w:rFonts w:ascii="Times New Roman" w:hAnsi="Times New Roman"/>
          <w:b/>
          <w:color w:val="000000"/>
          <w:sz w:val="28"/>
          <w:lang w:val="ru-RU"/>
        </w:rPr>
        <w:t>в 11 классе</w:t>
      </w:r>
      <w:r w:rsidRPr="006D60F9">
        <w:rPr>
          <w:rFonts w:ascii="Times New Roman" w:hAnsi="Times New Roman"/>
          <w:color w:val="000000"/>
          <w:sz w:val="28"/>
          <w:lang w:val="ru-RU"/>
        </w:rPr>
        <w:t xml:space="preserve"> обучающийся получит следующие предметные результаты: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6D60F9">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называть наиболее значимые события истории России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объяснять их особую значимость для истории нашей страны;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их значение для истории России и человечества в целом;</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используя знания по истории России и всеобщей истории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выявлять попытки фальсификации истории;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называть имена наиболее выдающихся деятелей истории России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события, процессы, в которых они участвовали;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6D60F9">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объяснять смысл изученных (изучаемых) исторических понятий и терминов из истории России и всеобщей истории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в форме сложного плана, конспекта, реферата;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r>
        <w:rPr>
          <w:rFonts w:ascii="Times New Roman" w:hAnsi="Times New Roman"/>
          <w:color w:val="000000"/>
          <w:sz w:val="28"/>
        </w:rPr>
        <w:t>I</w:t>
      </w:r>
      <w:r w:rsidRPr="006D60F9">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на основе изучения исторического материала устанавливать исторические аналогии.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r>
        <w:rPr>
          <w:rFonts w:ascii="Times New Roman" w:hAnsi="Times New Roman"/>
          <w:color w:val="000000"/>
          <w:sz w:val="28"/>
        </w:rPr>
        <w:t>I</w:t>
      </w:r>
      <w:r w:rsidRPr="006D60F9">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6D60F9">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с учебным текстом, другими источниками исторической информации (в том числе исторической картой/схемой);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делать выводы;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6D60F9">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r>
        <w:rPr>
          <w:rFonts w:ascii="Times New Roman" w:hAnsi="Times New Roman"/>
          <w:color w:val="000000"/>
          <w:sz w:val="28"/>
        </w:rPr>
        <w:t>I</w:t>
      </w:r>
      <w:r w:rsidRPr="006D60F9">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и составлять на его основе план, таблицу, схему;</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с информацией аутентичных исторических источников и источников исторической информации;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с информацией из других исторических источников, делать выводы;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представлять историческую информацию в виде таблиц, графиков, схем, диаграмм;</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в том числе на региональном материале, с использованием ресурсов библиотек, музеев и других.</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6D60F9">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Структура предметного результата включает следующий перечень знаний и умений:</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6D60F9">
        <w:rPr>
          <w:rFonts w:ascii="Times New Roman" w:hAnsi="Times New Roman"/>
          <w:color w:val="000000"/>
          <w:sz w:val="28"/>
          <w:lang w:val="ru-RU"/>
        </w:rPr>
        <w:t xml:space="preserve"> в.), выявлять в исторической информации попытки фальсификации истории, приводить аргументы в защиту исторической правды;</w:t>
      </w:r>
    </w:p>
    <w:p w:rsidR="00541D98" w:rsidRPr="006D60F9" w:rsidRDefault="006D60F9">
      <w:pPr>
        <w:spacing w:after="0" w:line="264" w:lineRule="auto"/>
        <w:ind w:firstLine="600"/>
        <w:jc w:val="both"/>
        <w:rPr>
          <w:lang w:val="ru-RU"/>
        </w:rPr>
      </w:pPr>
      <w:r w:rsidRPr="006D60F9">
        <w:rPr>
          <w:rFonts w:ascii="Times New Roman" w:hAnsi="Times New Roman"/>
          <w:color w:val="000000"/>
          <w:sz w:val="28"/>
          <w:lang w:val="ru-RU"/>
        </w:rPr>
        <w:lastRenderedPageBreak/>
        <w:t>активно участвовать в дискуссиях, не допуская умаления подвига народа при защите Отечества.</w:t>
      </w:r>
    </w:p>
    <w:p w:rsidR="00541D98" w:rsidRPr="006D60F9" w:rsidRDefault="00541D98">
      <w:pPr>
        <w:rPr>
          <w:lang w:val="ru-RU"/>
        </w:rPr>
        <w:sectPr w:rsidR="00541D98" w:rsidRPr="006D60F9">
          <w:pgSz w:w="11906" w:h="16383"/>
          <w:pgMar w:top="1134" w:right="850" w:bottom="1134" w:left="1701" w:header="720" w:footer="720" w:gutter="0"/>
          <w:cols w:space="720"/>
        </w:sectPr>
      </w:pPr>
    </w:p>
    <w:p w:rsidR="00541D98" w:rsidRDefault="006D60F9">
      <w:pPr>
        <w:spacing w:after="0"/>
        <w:ind w:left="120"/>
      </w:pPr>
      <w:bookmarkStart w:id="14" w:name="block-59972497"/>
      <w:bookmarkEnd w:id="11"/>
      <w:r w:rsidRPr="006D60F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41D98" w:rsidRDefault="006D60F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56"/>
        <w:gridCol w:w="4555"/>
        <w:gridCol w:w="2044"/>
        <w:gridCol w:w="2076"/>
        <w:gridCol w:w="3552"/>
      </w:tblGrid>
      <w:tr w:rsidR="00541D98" w:rsidTr="00F27B5C">
        <w:trPr>
          <w:trHeight w:val="144"/>
          <w:tblCellSpacing w:w="20" w:type="nil"/>
        </w:trPr>
        <w:tc>
          <w:tcPr>
            <w:tcW w:w="1156" w:type="dxa"/>
            <w:vMerge w:val="restart"/>
            <w:tcMar>
              <w:top w:w="50" w:type="dxa"/>
              <w:left w:w="100" w:type="dxa"/>
            </w:tcMar>
            <w:vAlign w:val="center"/>
          </w:tcPr>
          <w:p w:rsidR="00541D98" w:rsidRDefault="006D60F9">
            <w:pPr>
              <w:spacing w:after="0"/>
              <w:ind w:left="135"/>
            </w:pPr>
            <w:r>
              <w:rPr>
                <w:rFonts w:ascii="Times New Roman" w:hAnsi="Times New Roman"/>
                <w:b/>
                <w:color w:val="000000"/>
                <w:sz w:val="24"/>
              </w:rPr>
              <w:t xml:space="preserve">№ п/п </w:t>
            </w:r>
          </w:p>
          <w:p w:rsidR="00541D98" w:rsidRDefault="00541D98">
            <w:pPr>
              <w:spacing w:after="0"/>
              <w:ind w:left="135"/>
            </w:pPr>
          </w:p>
        </w:tc>
        <w:tc>
          <w:tcPr>
            <w:tcW w:w="4555" w:type="dxa"/>
            <w:vMerge w:val="restart"/>
            <w:tcMar>
              <w:top w:w="50" w:type="dxa"/>
              <w:left w:w="100" w:type="dxa"/>
            </w:tcMar>
            <w:vAlign w:val="center"/>
          </w:tcPr>
          <w:p w:rsidR="00541D98" w:rsidRDefault="006D60F9">
            <w:pPr>
              <w:spacing w:after="0"/>
              <w:ind w:left="135"/>
            </w:pPr>
            <w:r>
              <w:rPr>
                <w:rFonts w:ascii="Times New Roman" w:hAnsi="Times New Roman"/>
                <w:b/>
                <w:color w:val="000000"/>
                <w:sz w:val="24"/>
              </w:rPr>
              <w:t xml:space="preserve">Наименование разделов и тем программы </w:t>
            </w:r>
          </w:p>
          <w:p w:rsidR="00541D98" w:rsidRDefault="00541D98">
            <w:pPr>
              <w:spacing w:after="0"/>
              <w:ind w:left="135"/>
            </w:pPr>
          </w:p>
        </w:tc>
        <w:tc>
          <w:tcPr>
            <w:tcW w:w="0" w:type="auto"/>
            <w:gridSpan w:val="2"/>
            <w:tcMar>
              <w:top w:w="50" w:type="dxa"/>
              <w:left w:w="100" w:type="dxa"/>
            </w:tcMar>
            <w:vAlign w:val="center"/>
          </w:tcPr>
          <w:p w:rsidR="00541D98" w:rsidRDefault="006D60F9">
            <w:pPr>
              <w:spacing w:after="0"/>
            </w:pPr>
            <w:r>
              <w:rPr>
                <w:rFonts w:ascii="Times New Roman" w:hAnsi="Times New Roman"/>
                <w:b/>
                <w:color w:val="000000"/>
                <w:sz w:val="24"/>
              </w:rPr>
              <w:t>Количество часов</w:t>
            </w:r>
          </w:p>
        </w:tc>
        <w:tc>
          <w:tcPr>
            <w:tcW w:w="3552" w:type="dxa"/>
            <w:vMerge w:val="restart"/>
            <w:tcMar>
              <w:top w:w="50" w:type="dxa"/>
              <w:left w:w="100" w:type="dxa"/>
            </w:tcMar>
            <w:vAlign w:val="center"/>
          </w:tcPr>
          <w:p w:rsidR="00541D98" w:rsidRDefault="006D60F9">
            <w:pPr>
              <w:spacing w:after="0"/>
              <w:ind w:left="135"/>
            </w:pPr>
            <w:r>
              <w:rPr>
                <w:rFonts w:ascii="Times New Roman" w:hAnsi="Times New Roman"/>
                <w:b/>
                <w:color w:val="000000"/>
                <w:sz w:val="24"/>
              </w:rPr>
              <w:t xml:space="preserve">Электронные (цифровые) образовательные ресурсы </w:t>
            </w:r>
          </w:p>
          <w:p w:rsidR="00541D98" w:rsidRDefault="00541D98">
            <w:pPr>
              <w:spacing w:after="0"/>
              <w:ind w:left="135"/>
            </w:pPr>
          </w:p>
        </w:tc>
      </w:tr>
      <w:tr w:rsidR="00541D98" w:rsidTr="00F27B5C">
        <w:trPr>
          <w:trHeight w:val="144"/>
          <w:tblCellSpacing w:w="20" w:type="nil"/>
        </w:trPr>
        <w:tc>
          <w:tcPr>
            <w:tcW w:w="0" w:type="auto"/>
            <w:vMerge/>
            <w:tcBorders>
              <w:top w:val="nil"/>
            </w:tcBorders>
            <w:tcMar>
              <w:top w:w="50" w:type="dxa"/>
              <w:left w:w="100" w:type="dxa"/>
            </w:tcMar>
          </w:tcPr>
          <w:p w:rsidR="00541D98" w:rsidRDefault="00541D98"/>
        </w:tc>
        <w:tc>
          <w:tcPr>
            <w:tcW w:w="0" w:type="auto"/>
            <w:vMerge/>
            <w:tcBorders>
              <w:top w:val="nil"/>
            </w:tcBorders>
            <w:tcMar>
              <w:top w:w="50" w:type="dxa"/>
              <w:left w:w="100" w:type="dxa"/>
            </w:tcMar>
          </w:tcPr>
          <w:p w:rsidR="00541D98" w:rsidRDefault="00541D98"/>
        </w:tc>
        <w:tc>
          <w:tcPr>
            <w:tcW w:w="2044" w:type="dxa"/>
            <w:tcMar>
              <w:top w:w="50" w:type="dxa"/>
              <w:left w:w="100" w:type="dxa"/>
            </w:tcMar>
            <w:vAlign w:val="center"/>
          </w:tcPr>
          <w:p w:rsidR="00541D98" w:rsidRDefault="006D60F9">
            <w:pPr>
              <w:spacing w:after="0"/>
              <w:ind w:left="135"/>
            </w:pPr>
            <w:r>
              <w:rPr>
                <w:rFonts w:ascii="Times New Roman" w:hAnsi="Times New Roman"/>
                <w:b/>
                <w:color w:val="000000"/>
                <w:sz w:val="24"/>
              </w:rPr>
              <w:t xml:space="preserve">Всего </w:t>
            </w:r>
          </w:p>
          <w:p w:rsidR="00541D98" w:rsidRDefault="00541D98">
            <w:pPr>
              <w:spacing w:after="0"/>
              <w:ind w:left="135"/>
            </w:pPr>
          </w:p>
        </w:tc>
        <w:tc>
          <w:tcPr>
            <w:tcW w:w="2076" w:type="dxa"/>
            <w:tcMar>
              <w:top w:w="50" w:type="dxa"/>
              <w:left w:w="100" w:type="dxa"/>
            </w:tcMar>
            <w:vAlign w:val="center"/>
          </w:tcPr>
          <w:p w:rsidR="00541D98" w:rsidRDefault="006D60F9">
            <w:pPr>
              <w:spacing w:after="0"/>
              <w:ind w:left="135"/>
            </w:pPr>
            <w:r>
              <w:rPr>
                <w:rFonts w:ascii="Times New Roman" w:hAnsi="Times New Roman"/>
                <w:b/>
                <w:color w:val="000000"/>
                <w:sz w:val="24"/>
              </w:rPr>
              <w:t xml:space="preserve">Контрольные работы </w:t>
            </w:r>
          </w:p>
          <w:p w:rsidR="00541D98" w:rsidRDefault="00541D98">
            <w:pPr>
              <w:spacing w:after="0"/>
              <w:ind w:left="135"/>
            </w:pPr>
          </w:p>
        </w:tc>
        <w:tc>
          <w:tcPr>
            <w:tcW w:w="0" w:type="auto"/>
            <w:vMerge/>
            <w:tcBorders>
              <w:top w:val="nil"/>
            </w:tcBorders>
            <w:tcMar>
              <w:top w:w="50" w:type="dxa"/>
              <w:left w:w="100" w:type="dxa"/>
            </w:tcMar>
          </w:tcPr>
          <w:p w:rsidR="00541D98" w:rsidRDefault="00541D98"/>
        </w:tc>
      </w:tr>
      <w:tr w:rsidR="00541D98">
        <w:trPr>
          <w:trHeight w:val="144"/>
          <w:tblCellSpacing w:w="20" w:type="nil"/>
        </w:trPr>
        <w:tc>
          <w:tcPr>
            <w:tcW w:w="0" w:type="auto"/>
            <w:gridSpan w:val="5"/>
            <w:tcMar>
              <w:top w:w="50" w:type="dxa"/>
              <w:left w:w="100" w:type="dxa"/>
            </w:tcMar>
            <w:vAlign w:val="center"/>
          </w:tcPr>
          <w:p w:rsidR="00541D98" w:rsidRDefault="006D60F9">
            <w:pPr>
              <w:spacing w:after="0"/>
              <w:ind w:left="135"/>
            </w:pPr>
            <w:r>
              <w:rPr>
                <w:rFonts w:ascii="Times New Roman" w:hAnsi="Times New Roman"/>
                <w:b/>
                <w:color w:val="000000"/>
                <w:sz w:val="24"/>
              </w:rPr>
              <w:t>Всеобщая история. 1914—1945 гг.</w:t>
            </w:r>
          </w:p>
        </w:tc>
      </w:tr>
      <w:tr w:rsidR="00541D98">
        <w:trPr>
          <w:trHeight w:val="144"/>
          <w:tblCellSpacing w:w="20" w:type="nil"/>
        </w:trPr>
        <w:tc>
          <w:tcPr>
            <w:tcW w:w="0" w:type="auto"/>
            <w:gridSpan w:val="5"/>
            <w:tcMar>
              <w:top w:w="50" w:type="dxa"/>
              <w:left w:w="100" w:type="dxa"/>
            </w:tcMar>
            <w:vAlign w:val="center"/>
          </w:tcPr>
          <w:p w:rsidR="00541D98" w:rsidRDefault="006D60F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1.1</w:t>
            </w:r>
          </w:p>
        </w:tc>
        <w:tc>
          <w:tcPr>
            <w:tcW w:w="4555" w:type="dxa"/>
            <w:tcMar>
              <w:top w:w="50" w:type="dxa"/>
              <w:left w:w="100" w:type="dxa"/>
            </w:tcMar>
            <w:vAlign w:val="center"/>
          </w:tcPr>
          <w:p w:rsidR="00541D98" w:rsidRDefault="006D60F9">
            <w:pPr>
              <w:spacing w:after="0"/>
              <w:ind w:left="135"/>
            </w:pPr>
            <w:r>
              <w:rPr>
                <w:rFonts w:ascii="Times New Roman" w:hAnsi="Times New Roman"/>
                <w:color w:val="000000"/>
                <w:sz w:val="24"/>
              </w:rPr>
              <w:t>Введение</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trPr>
          <w:trHeight w:val="144"/>
          <w:tblCellSpacing w:w="20" w:type="nil"/>
        </w:trPr>
        <w:tc>
          <w:tcPr>
            <w:tcW w:w="0" w:type="auto"/>
            <w:gridSpan w:val="2"/>
            <w:tcMar>
              <w:top w:w="50" w:type="dxa"/>
              <w:left w:w="100" w:type="dxa"/>
            </w:tcMar>
            <w:vAlign w:val="center"/>
          </w:tcPr>
          <w:p w:rsidR="00541D98" w:rsidRDefault="006D60F9">
            <w:pPr>
              <w:spacing w:after="0"/>
              <w:ind w:left="135"/>
            </w:pPr>
            <w:r>
              <w:rPr>
                <w:rFonts w:ascii="Times New Roman" w:hAnsi="Times New Roman"/>
                <w:color w:val="000000"/>
                <w:sz w:val="24"/>
              </w:rPr>
              <w:t>Итого по разделу</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541D98" w:rsidRDefault="00541D98"/>
        </w:tc>
      </w:tr>
      <w:tr w:rsidR="00541D98" w:rsidRPr="00F27B5C">
        <w:trPr>
          <w:trHeight w:val="144"/>
          <w:tblCellSpacing w:w="20" w:type="nil"/>
        </w:trPr>
        <w:tc>
          <w:tcPr>
            <w:tcW w:w="0" w:type="auto"/>
            <w:gridSpan w:val="5"/>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b/>
                <w:color w:val="000000"/>
                <w:sz w:val="24"/>
                <w:lang w:val="ru-RU"/>
              </w:rPr>
              <w:t>Раздел 2.</w:t>
            </w:r>
            <w:r w:rsidRPr="006D60F9">
              <w:rPr>
                <w:rFonts w:ascii="Times New Roman" w:hAnsi="Times New Roman"/>
                <w:color w:val="000000"/>
                <w:sz w:val="24"/>
                <w:lang w:val="ru-RU"/>
              </w:rPr>
              <w:t xml:space="preserve"> </w:t>
            </w:r>
            <w:r w:rsidRPr="006D60F9">
              <w:rPr>
                <w:rFonts w:ascii="Times New Roman" w:hAnsi="Times New Roman"/>
                <w:b/>
                <w:color w:val="000000"/>
                <w:sz w:val="24"/>
                <w:lang w:val="ru-RU"/>
              </w:rPr>
              <w:t>Мир накануне и годы Первой мировой войны</w:t>
            </w:r>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2.1</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Мир накануне Первой мировой войны</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2.2</w:t>
            </w:r>
          </w:p>
        </w:tc>
        <w:tc>
          <w:tcPr>
            <w:tcW w:w="4555" w:type="dxa"/>
            <w:tcMar>
              <w:top w:w="50" w:type="dxa"/>
              <w:left w:w="100" w:type="dxa"/>
            </w:tcMar>
            <w:vAlign w:val="center"/>
          </w:tcPr>
          <w:p w:rsidR="00541D98" w:rsidRDefault="006D60F9">
            <w:pPr>
              <w:spacing w:after="0"/>
              <w:ind w:left="135"/>
            </w:pPr>
            <w:r>
              <w:rPr>
                <w:rFonts w:ascii="Times New Roman" w:hAnsi="Times New Roman"/>
                <w:color w:val="000000"/>
                <w:sz w:val="24"/>
              </w:rPr>
              <w:t>Первая мировая война. 1914 – 1918 гг.</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2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trPr>
          <w:trHeight w:val="144"/>
          <w:tblCellSpacing w:w="20" w:type="nil"/>
        </w:trPr>
        <w:tc>
          <w:tcPr>
            <w:tcW w:w="0" w:type="auto"/>
            <w:gridSpan w:val="2"/>
            <w:tcMar>
              <w:top w:w="50" w:type="dxa"/>
              <w:left w:w="100" w:type="dxa"/>
            </w:tcMar>
            <w:vAlign w:val="center"/>
          </w:tcPr>
          <w:p w:rsidR="00541D98" w:rsidRDefault="006D60F9">
            <w:pPr>
              <w:spacing w:after="0"/>
              <w:ind w:left="135"/>
            </w:pPr>
            <w:r>
              <w:rPr>
                <w:rFonts w:ascii="Times New Roman" w:hAnsi="Times New Roman"/>
                <w:color w:val="000000"/>
                <w:sz w:val="24"/>
              </w:rPr>
              <w:t>Итого по разделу</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541D98" w:rsidRDefault="00541D98"/>
        </w:tc>
      </w:tr>
      <w:tr w:rsidR="00541D98">
        <w:trPr>
          <w:trHeight w:val="144"/>
          <w:tblCellSpacing w:w="20" w:type="nil"/>
        </w:trPr>
        <w:tc>
          <w:tcPr>
            <w:tcW w:w="0" w:type="auto"/>
            <w:gridSpan w:val="5"/>
            <w:tcMar>
              <w:top w:w="50" w:type="dxa"/>
              <w:left w:w="100" w:type="dxa"/>
            </w:tcMar>
            <w:vAlign w:val="center"/>
          </w:tcPr>
          <w:p w:rsidR="00541D98" w:rsidRDefault="006D60F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 1918—1938 гг.</w:t>
            </w:r>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3.1</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Распад империй и образование новых национальных государств в Европе</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3.2</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Версальско-Вашингтонская система международных отношений</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3.3</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Европы и Северной Америки в 1920-е гг.</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6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3.4</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Азии, Африки и Латинской Америки в 1918 – 1930 гг.</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lastRenderedPageBreak/>
              <w:t>3.5</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Международные отношения в 1930-е гг.</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3.6</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Развитие науки и культуры в 1914 – 1930-х гг.</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3.7</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Повторение и обобщение по теме «Мир в 1918 – 1938 гг.»</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trPr>
          <w:trHeight w:val="144"/>
          <w:tblCellSpacing w:w="20" w:type="nil"/>
        </w:trPr>
        <w:tc>
          <w:tcPr>
            <w:tcW w:w="0" w:type="auto"/>
            <w:gridSpan w:val="2"/>
            <w:tcMar>
              <w:top w:w="50" w:type="dxa"/>
              <w:left w:w="100" w:type="dxa"/>
            </w:tcMar>
            <w:vAlign w:val="center"/>
          </w:tcPr>
          <w:p w:rsidR="00541D98" w:rsidRDefault="006D60F9">
            <w:pPr>
              <w:spacing w:after="0"/>
              <w:ind w:left="135"/>
            </w:pPr>
            <w:r>
              <w:rPr>
                <w:rFonts w:ascii="Times New Roman" w:hAnsi="Times New Roman"/>
                <w:color w:val="000000"/>
                <w:sz w:val="24"/>
              </w:rPr>
              <w:t>Итого по разделу</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rsidR="00541D98" w:rsidRDefault="00541D98"/>
        </w:tc>
      </w:tr>
      <w:tr w:rsidR="00541D98" w:rsidRPr="00F27B5C">
        <w:trPr>
          <w:trHeight w:val="144"/>
          <w:tblCellSpacing w:w="20" w:type="nil"/>
        </w:trPr>
        <w:tc>
          <w:tcPr>
            <w:tcW w:w="0" w:type="auto"/>
            <w:gridSpan w:val="5"/>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b/>
                <w:color w:val="000000"/>
                <w:sz w:val="24"/>
                <w:lang w:val="ru-RU"/>
              </w:rPr>
              <w:t>Раздел 4.</w:t>
            </w:r>
            <w:r w:rsidRPr="006D60F9">
              <w:rPr>
                <w:rFonts w:ascii="Times New Roman" w:hAnsi="Times New Roman"/>
                <w:color w:val="000000"/>
                <w:sz w:val="24"/>
                <w:lang w:val="ru-RU"/>
              </w:rPr>
              <w:t xml:space="preserve"> </w:t>
            </w:r>
            <w:r w:rsidRPr="006D60F9">
              <w:rPr>
                <w:rFonts w:ascii="Times New Roman" w:hAnsi="Times New Roman"/>
                <w:b/>
                <w:color w:val="000000"/>
                <w:sz w:val="24"/>
                <w:lang w:val="ru-RU"/>
              </w:rPr>
              <w:t>Вторая мировая война. 1939 – 1945 гг.</w:t>
            </w:r>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4.1</w:t>
            </w:r>
          </w:p>
        </w:tc>
        <w:tc>
          <w:tcPr>
            <w:tcW w:w="4555" w:type="dxa"/>
            <w:tcMar>
              <w:top w:w="50" w:type="dxa"/>
              <w:left w:w="100" w:type="dxa"/>
            </w:tcMar>
            <w:vAlign w:val="center"/>
          </w:tcPr>
          <w:p w:rsidR="00541D98" w:rsidRDefault="006D60F9">
            <w:pPr>
              <w:spacing w:after="0"/>
              <w:ind w:left="135"/>
            </w:pPr>
            <w:r>
              <w:rPr>
                <w:rFonts w:ascii="Times New Roman" w:hAnsi="Times New Roman"/>
                <w:color w:val="000000"/>
                <w:sz w:val="24"/>
              </w:rPr>
              <w:t>Начало Второй мировой войны</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2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4.2</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Коренной перелом. Окончание и важнейшие итоги Второй мировой войны</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trPr>
          <w:trHeight w:val="144"/>
          <w:tblCellSpacing w:w="20" w:type="nil"/>
        </w:trPr>
        <w:tc>
          <w:tcPr>
            <w:tcW w:w="0" w:type="auto"/>
            <w:gridSpan w:val="2"/>
            <w:tcMar>
              <w:top w:w="50" w:type="dxa"/>
              <w:left w:w="100" w:type="dxa"/>
            </w:tcMar>
            <w:vAlign w:val="center"/>
          </w:tcPr>
          <w:p w:rsidR="00541D98" w:rsidRDefault="006D60F9">
            <w:pPr>
              <w:spacing w:after="0"/>
              <w:ind w:left="135"/>
            </w:pPr>
            <w:r>
              <w:rPr>
                <w:rFonts w:ascii="Times New Roman" w:hAnsi="Times New Roman"/>
                <w:color w:val="000000"/>
                <w:sz w:val="24"/>
              </w:rPr>
              <w:t>Итого по разделу</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541D98" w:rsidRDefault="00541D98"/>
        </w:tc>
      </w:tr>
      <w:tr w:rsidR="00541D98" w:rsidRPr="00F27B5C">
        <w:trPr>
          <w:trHeight w:val="144"/>
          <w:tblCellSpacing w:w="20" w:type="nil"/>
        </w:trPr>
        <w:tc>
          <w:tcPr>
            <w:tcW w:w="0" w:type="auto"/>
            <w:gridSpan w:val="5"/>
            <w:tcMar>
              <w:top w:w="50" w:type="dxa"/>
              <w:left w:w="100" w:type="dxa"/>
            </w:tcMar>
            <w:vAlign w:val="center"/>
          </w:tcPr>
          <w:p w:rsidR="00541D98" w:rsidRPr="00F27B5C" w:rsidRDefault="006D60F9">
            <w:pPr>
              <w:spacing w:after="0"/>
              <w:ind w:left="135"/>
              <w:rPr>
                <w:lang w:val="ru-RU"/>
              </w:rPr>
            </w:pPr>
            <w:r w:rsidRPr="006D60F9">
              <w:rPr>
                <w:rFonts w:ascii="Times New Roman" w:hAnsi="Times New Roman"/>
                <w:b/>
                <w:color w:val="000000"/>
                <w:sz w:val="24"/>
                <w:lang w:val="ru-RU"/>
              </w:rPr>
              <w:t>Раздел 5.</w:t>
            </w:r>
            <w:r w:rsidRPr="006D60F9">
              <w:rPr>
                <w:rFonts w:ascii="Times New Roman" w:hAnsi="Times New Roman"/>
                <w:color w:val="000000"/>
                <w:sz w:val="24"/>
                <w:lang w:val="ru-RU"/>
              </w:rPr>
              <w:t xml:space="preserve"> </w:t>
            </w:r>
            <w:r w:rsidRPr="006D60F9">
              <w:rPr>
                <w:rFonts w:ascii="Times New Roman" w:hAnsi="Times New Roman"/>
                <w:b/>
                <w:color w:val="000000"/>
                <w:sz w:val="24"/>
                <w:lang w:val="ru-RU"/>
              </w:rPr>
              <w:t xml:space="preserve">Повторение и обобщение по курсу «Всеобщая история. </w:t>
            </w:r>
            <w:r w:rsidRPr="00F27B5C">
              <w:rPr>
                <w:rFonts w:ascii="Times New Roman" w:hAnsi="Times New Roman"/>
                <w:b/>
                <w:color w:val="000000"/>
                <w:sz w:val="24"/>
                <w:lang w:val="ru-RU"/>
              </w:rPr>
              <w:t>1914 – 1945 гг.»</w:t>
            </w:r>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5.1</w:t>
            </w:r>
          </w:p>
        </w:tc>
        <w:tc>
          <w:tcPr>
            <w:tcW w:w="4555" w:type="dxa"/>
            <w:tcMar>
              <w:top w:w="50" w:type="dxa"/>
              <w:left w:w="100" w:type="dxa"/>
            </w:tcMar>
            <w:vAlign w:val="center"/>
          </w:tcPr>
          <w:p w:rsidR="00541D98" w:rsidRDefault="006D60F9">
            <w:pPr>
              <w:spacing w:after="0"/>
              <w:ind w:left="135"/>
            </w:pPr>
            <w:r w:rsidRPr="006D60F9">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1914 – 1945 гг.»</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trPr>
          <w:trHeight w:val="144"/>
          <w:tblCellSpacing w:w="20" w:type="nil"/>
        </w:trPr>
        <w:tc>
          <w:tcPr>
            <w:tcW w:w="0" w:type="auto"/>
            <w:gridSpan w:val="2"/>
            <w:tcMar>
              <w:top w:w="50" w:type="dxa"/>
              <w:left w:w="100" w:type="dxa"/>
            </w:tcMar>
            <w:vAlign w:val="center"/>
          </w:tcPr>
          <w:p w:rsidR="00541D98" w:rsidRDefault="006D60F9">
            <w:pPr>
              <w:spacing w:after="0"/>
              <w:ind w:left="135"/>
            </w:pPr>
            <w:r>
              <w:rPr>
                <w:rFonts w:ascii="Times New Roman" w:hAnsi="Times New Roman"/>
                <w:color w:val="000000"/>
                <w:sz w:val="24"/>
              </w:rPr>
              <w:t>Итого по разделу</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541D98" w:rsidRDefault="00541D98"/>
        </w:tc>
      </w:tr>
      <w:tr w:rsidR="00541D98">
        <w:trPr>
          <w:trHeight w:val="144"/>
          <w:tblCellSpacing w:w="20" w:type="nil"/>
        </w:trPr>
        <w:tc>
          <w:tcPr>
            <w:tcW w:w="0" w:type="auto"/>
            <w:gridSpan w:val="5"/>
            <w:tcMar>
              <w:top w:w="50" w:type="dxa"/>
              <w:left w:w="100" w:type="dxa"/>
            </w:tcMar>
            <w:vAlign w:val="center"/>
          </w:tcPr>
          <w:p w:rsidR="00541D98" w:rsidRDefault="006D60F9">
            <w:pPr>
              <w:spacing w:after="0"/>
              <w:ind w:left="135"/>
            </w:pPr>
            <w:r>
              <w:rPr>
                <w:rFonts w:ascii="Times New Roman" w:hAnsi="Times New Roman"/>
                <w:b/>
                <w:color w:val="000000"/>
                <w:sz w:val="24"/>
              </w:rPr>
              <w:t>История России. 1914—1945 годы</w:t>
            </w:r>
          </w:p>
        </w:tc>
      </w:tr>
      <w:tr w:rsidR="00541D98">
        <w:trPr>
          <w:trHeight w:val="144"/>
          <w:tblCellSpacing w:w="20" w:type="nil"/>
        </w:trPr>
        <w:tc>
          <w:tcPr>
            <w:tcW w:w="0" w:type="auto"/>
            <w:gridSpan w:val="5"/>
            <w:tcMar>
              <w:top w:w="50" w:type="dxa"/>
              <w:left w:w="100" w:type="dxa"/>
            </w:tcMar>
            <w:vAlign w:val="center"/>
          </w:tcPr>
          <w:p w:rsidR="00541D98" w:rsidRDefault="006D60F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Россия в 1914 – 1922 гг.</w:t>
            </w:r>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1.1</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Россия и мир накануне Первой мировой войны</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1.2</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Россия в Первой мировой войне</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1.3</w:t>
            </w:r>
          </w:p>
        </w:tc>
        <w:tc>
          <w:tcPr>
            <w:tcW w:w="4555" w:type="dxa"/>
            <w:tcMar>
              <w:top w:w="50" w:type="dxa"/>
              <w:left w:w="100" w:type="dxa"/>
            </w:tcMar>
            <w:vAlign w:val="center"/>
          </w:tcPr>
          <w:p w:rsidR="00541D98" w:rsidRDefault="006D60F9">
            <w:pPr>
              <w:spacing w:after="0"/>
              <w:ind w:left="135"/>
            </w:pPr>
            <w:r>
              <w:rPr>
                <w:rFonts w:ascii="Times New Roman" w:hAnsi="Times New Roman"/>
                <w:color w:val="000000"/>
                <w:sz w:val="24"/>
              </w:rPr>
              <w:t>Российская революция. Февраль 1917 г.</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lastRenderedPageBreak/>
              <w:t>1.4</w:t>
            </w:r>
          </w:p>
        </w:tc>
        <w:tc>
          <w:tcPr>
            <w:tcW w:w="4555" w:type="dxa"/>
            <w:tcMar>
              <w:top w:w="50" w:type="dxa"/>
              <w:left w:w="100" w:type="dxa"/>
            </w:tcMar>
            <w:vAlign w:val="center"/>
          </w:tcPr>
          <w:p w:rsidR="00541D98" w:rsidRDefault="006D60F9">
            <w:pPr>
              <w:spacing w:after="0"/>
              <w:ind w:left="135"/>
            </w:pPr>
            <w:r>
              <w:rPr>
                <w:rFonts w:ascii="Times New Roman" w:hAnsi="Times New Roman"/>
                <w:color w:val="000000"/>
                <w:sz w:val="24"/>
              </w:rPr>
              <w:t>Российская революция. Октябрь 1917 г.</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1.5</w:t>
            </w:r>
          </w:p>
        </w:tc>
        <w:tc>
          <w:tcPr>
            <w:tcW w:w="4555" w:type="dxa"/>
            <w:tcMar>
              <w:top w:w="50" w:type="dxa"/>
              <w:left w:w="100" w:type="dxa"/>
            </w:tcMar>
            <w:vAlign w:val="center"/>
          </w:tcPr>
          <w:p w:rsidR="00541D98" w:rsidRDefault="006D60F9">
            <w:pPr>
              <w:spacing w:after="0"/>
              <w:ind w:left="135"/>
            </w:pPr>
            <w:r>
              <w:rPr>
                <w:rFonts w:ascii="Times New Roman" w:hAnsi="Times New Roman"/>
                <w:color w:val="000000"/>
                <w:sz w:val="24"/>
              </w:rPr>
              <w:t>Первые революционные преобразования большевиков</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2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1.6</w:t>
            </w:r>
          </w:p>
        </w:tc>
        <w:tc>
          <w:tcPr>
            <w:tcW w:w="4555" w:type="dxa"/>
            <w:tcMar>
              <w:top w:w="50" w:type="dxa"/>
              <w:left w:w="100" w:type="dxa"/>
            </w:tcMar>
            <w:vAlign w:val="center"/>
          </w:tcPr>
          <w:p w:rsidR="00541D98" w:rsidRDefault="006D60F9">
            <w:pPr>
              <w:spacing w:after="0"/>
              <w:ind w:left="135"/>
            </w:pPr>
            <w:r>
              <w:rPr>
                <w:rFonts w:ascii="Times New Roman" w:hAnsi="Times New Roman"/>
                <w:color w:val="000000"/>
                <w:sz w:val="24"/>
              </w:rPr>
              <w:t>Гражданская война</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2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1.7</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Революция и Гражданская война на национальных окраинах</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1.8</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Идеология и культура в годы Гражданской войны</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1.9</w:t>
            </w:r>
          </w:p>
        </w:tc>
        <w:tc>
          <w:tcPr>
            <w:tcW w:w="4555" w:type="dxa"/>
            <w:tcMar>
              <w:top w:w="50" w:type="dxa"/>
              <w:left w:w="100" w:type="dxa"/>
            </w:tcMar>
            <w:vAlign w:val="center"/>
          </w:tcPr>
          <w:p w:rsidR="00541D98" w:rsidRDefault="006D60F9">
            <w:pPr>
              <w:spacing w:after="0"/>
              <w:ind w:left="135"/>
            </w:pPr>
            <w:r>
              <w:rPr>
                <w:rFonts w:ascii="Times New Roman" w:hAnsi="Times New Roman"/>
                <w:color w:val="000000"/>
                <w:sz w:val="24"/>
              </w:rPr>
              <w:t>Наш край в 1914 – 1922 гг.</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1.10</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Повторение и обобщение по теме «Россия в 1914 – 1922 гг.»</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trPr>
          <w:trHeight w:val="144"/>
          <w:tblCellSpacing w:w="20" w:type="nil"/>
        </w:trPr>
        <w:tc>
          <w:tcPr>
            <w:tcW w:w="0" w:type="auto"/>
            <w:gridSpan w:val="2"/>
            <w:tcMar>
              <w:top w:w="50" w:type="dxa"/>
              <w:left w:w="100" w:type="dxa"/>
            </w:tcMar>
            <w:vAlign w:val="center"/>
          </w:tcPr>
          <w:p w:rsidR="00541D98" w:rsidRDefault="006D60F9">
            <w:pPr>
              <w:spacing w:after="0"/>
              <w:ind w:left="135"/>
            </w:pPr>
            <w:r>
              <w:rPr>
                <w:rFonts w:ascii="Times New Roman" w:hAnsi="Times New Roman"/>
                <w:color w:val="000000"/>
                <w:sz w:val="24"/>
              </w:rPr>
              <w:t>Итого по разделу</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rsidR="00541D98" w:rsidRDefault="00541D98"/>
        </w:tc>
      </w:tr>
      <w:tr w:rsidR="00541D98" w:rsidRPr="00F27B5C">
        <w:trPr>
          <w:trHeight w:val="144"/>
          <w:tblCellSpacing w:w="20" w:type="nil"/>
        </w:trPr>
        <w:tc>
          <w:tcPr>
            <w:tcW w:w="0" w:type="auto"/>
            <w:gridSpan w:val="5"/>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b/>
                <w:color w:val="000000"/>
                <w:sz w:val="24"/>
                <w:lang w:val="ru-RU"/>
              </w:rPr>
              <w:t>Раздел 2.</w:t>
            </w:r>
            <w:r w:rsidRPr="006D60F9">
              <w:rPr>
                <w:rFonts w:ascii="Times New Roman" w:hAnsi="Times New Roman"/>
                <w:color w:val="000000"/>
                <w:sz w:val="24"/>
                <w:lang w:val="ru-RU"/>
              </w:rPr>
              <w:t xml:space="preserve"> </w:t>
            </w:r>
            <w:r w:rsidRPr="006D60F9">
              <w:rPr>
                <w:rFonts w:ascii="Times New Roman" w:hAnsi="Times New Roman"/>
                <w:b/>
                <w:color w:val="000000"/>
                <w:sz w:val="24"/>
                <w:lang w:val="ru-RU"/>
              </w:rPr>
              <w:t>Советский Союз в 1920—1930-е гг.</w:t>
            </w:r>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2.1</w:t>
            </w:r>
          </w:p>
        </w:tc>
        <w:tc>
          <w:tcPr>
            <w:tcW w:w="4555" w:type="dxa"/>
            <w:tcMar>
              <w:top w:w="50" w:type="dxa"/>
              <w:left w:w="100" w:type="dxa"/>
            </w:tcMar>
            <w:vAlign w:val="center"/>
          </w:tcPr>
          <w:p w:rsidR="00541D98" w:rsidRDefault="006D60F9">
            <w:pPr>
              <w:spacing w:after="0"/>
              <w:ind w:left="135"/>
            </w:pPr>
            <w:r>
              <w:rPr>
                <w:rFonts w:ascii="Times New Roman" w:hAnsi="Times New Roman"/>
                <w:color w:val="000000"/>
                <w:sz w:val="24"/>
              </w:rPr>
              <w:t>СССР в 20-е годы</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6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2.2</w:t>
            </w:r>
          </w:p>
        </w:tc>
        <w:tc>
          <w:tcPr>
            <w:tcW w:w="4555" w:type="dxa"/>
            <w:tcMar>
              <w:top w:w="50" w:type="dxa"/>
              <w:left w:w="100" w:type="dxa"/>
            </w:tcMar>
            <w:vAlign w:val="center"/>
          </w:tcPr>
          <w:p w:rsidR="00541D98" w:rsidRDefault="006D60F9">
            <w:pPr>
              <w:spacing w:after="0"/>
              <w:ind w:left="135"/>
            </w:pPr>
            <w:r>
              <w:rPr>
                <w:rFonts w:ascii="Times New Roman" w:hAnsi="Times New Roman"/>
                <w:color w:val="000000"/>
                <w:sz w:val="24"/>
              </w:rPr>
              <w:t>«Великий перелом». Индустриализация</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2.3</w:t>
            </w:r>
          </w:p>
        </w:tc>
        <w:tc>
          <w:tcPr>
            <w:tcW w:w="4555" w:type="dxa"/>
            <w:tcMar>
              <w:top w:w="50" w:type="dxa"/>
              <w:left w:w="100" w:type="dxa"/>
            </w:tcMar>
            <w:vAlign w:val="center"/>
          </w:tcPr>
          <w:p w:rsidR="00541D98" w:rsidRDefault="006D60F9">
            <w:pPr>
              <w:spacing w:after="0"/>
              <w:ind w:left="135"/>
            </w:pPr>
            <w:r>
              <w:rPr>
                <w:rFonts w:ascii="Times New Roman" w:hAnsi="Times New Roman"/>
                <w:color w:val="000000"/>
                <w:sz w:val="24"/>
              </w:rPr>
              <w:t>Коллективизация сельского хозяйства</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2.4</w:t>
            </w:r>
          </w:p>
        </w:tc>
        <w:tc>
          <w:tcPr>
            <w:tcW w:w="4555" w:type="dxa"/>
            <w:tcMar>
              <w:top w:w="50" w:type="dxa"/>
              <w:left w:w="100" w:type="dxa"/>
            </w:tcMar>
            <w:vAlign w:val="center"/>
          </w:tcPr>
          <w:p w:rsidR="00541D98" w:rsidRDefault="006D60F9">
            <w:pPr>
              <w:spacing w:after="0"/>
              <w:ind w:left="135"/>
            </w:pPr>
            <w:r>
              <w:rPr>
                <w:rFonts w:ascii="Times New Roman" w:hAnsi="Times New Roman"/>
                <w:color w:val="000000"/>
                <w:sz w:val="24"/>
              </w:rPr>
              <w:t>СССР в 30-е годы</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7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2.5</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Наш край в 1920 – 1930-е гг.</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2.6</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Повторение и обобщение по разделу «Советский Союз в 1920 – 1930-е гг.»</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trPr>
          <w:trHeight w:val="144"/>
          <w:tblCellSpacing w:w="20" w:type="nil"/>
        </w:trPr>
        <w:tc>
          <w:tcPr>
            <w:tcW w:w="0" w:type="auto"/>
            <w:gridSpan w:val="2"/>
            <w:tcMar>
              <w:top w:w="50" w:type="dxa"/>
              <w:left w:w="100" w:type="dxa"/>
            </w:tcMar>
            <w:vAlign w:val="center"/>
          </w:tcPr>
          <w:p w:rsidR="00541D98" w:rsidRDefault="006D60F9">
            <w:pPr>
              <w:spacing w:after="0"/>
              <w:ind w:left="135"/>
            </w:pPr>
            <w:r>
              <w:rPr>
                <w:rFonts w:ascii="Times New Roman" w:hAnsi="Times New Roman"/>
                <w:color w:val="000000"/>
                <w:sz w:val="24"/>
              </w:rPr>
              <w:lastRenderedPageBreak/>
              <w:t>Итого по разделу</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17 </w:t>
            </w:r>
          </w:p>
        </w:tc>
        <w:tc>
          <w:tcPr>
            <w:tcW w:w="0" w:type="auto"/>
            <w:gridSpan w:val="2"/>
            <w:tcMar>
              <w:top w:w="50" w:type="dxa"/>
              <w:left w:w="100" w:type="dxa"/>
            </w:tcMar>
            <w:vAlign w:val="center"/>
          </w:tcPr>
          <w:p w:rsidR="00541D98" w:rsidRDefault="00541D98"/>
        </w:tc>
      </w:tr>
      <w:tr w:rsidR="00541D98" w:rsidRPr="00F27B5C">
        <w:trPr>
          <w:trHeight w:val="144"/>
          <w:tblCellSpacing w:w="20" w:type="nil"/>
        </w:trPr>
        <w:tc>
          <w:tcPr>
            <w:tcW w:w="0" w:type="auto"/>
            <w:gridSpan w:val="5"/>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b/>
                <w:color w:val="000000"/>
                <w:sz w:val="24"/>
                <w:lang w:val="ru-RU"/>
              </w:rPr>
              <w:t>Раздел 3.</w:t>
            </w:r>
            <w:r w:rsidRPr="006D60F9">
              <w:rPr>
                <w:rFonts w:ascii="Times New Roman" w:hAnsi="Times New Roman"/>
                <w:color w:val="000000"/>
                <w:sz w:val="24"/>
                <w:lang w:val="ru-RU"/>
              </w:rPr>
              <w:t xml:space="preserve"> </w:t>
            </w:r>
            <w:r w:rsidRPr="006D60F9">
              <w:rPr>
                <w:rFonts w:ascii="Times New Roman" w:hAnsi="Times New Roman"/>
                <w:b/>
                <w:color w:val="000000"/>
                <w:sz w:val="24"/>
                <w:lang w:val="ru-RU"/>
              </w:rPr>
              <w:t>Великая Отечественная война. 1941—1945 гг.</w:t>
            </w:r>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3.1</w:t>
            </w:r>
          </w:p>
        </w:tc>
        <w:tc>
          <w:tcPr>
            <w:tcW w:w="4555" w:type="dxa"/>
            <w:tcMar>
              <w:top w:w="50" w:type="dxa"/>
              <w:left w:w="100" w:type="dxa"/>
            </w:tcMar>
            <w:vAlign w:val="center"/>
          </w:tcPr>
          <w:p w:rsidR="00541D98" w:rsidRDefault="006D60F9">
            <w:pPr>
              <w:spacing w:after="0"/>
              <w:ind w:left="135"/>
            </w:pPr>
            <w:r>
              <w:rPr>
                <w:rFonts w:ascii="Times New Roman" w:hAnsi="Times New Roman"/>
                <w:color w:val="000000"/>
                <w:sz w:val="24"/>
              </w:rPr>
              <w:t>Первый период войны</w:t>
            </w:r>
          </w:p>
        </w:tc>
        <w:tc>
          <w:tcPr>
            <w:tcW w:w="2044"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4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3.2</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Коренной перелом в ходе войны</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3.3</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«Десять сталинских ударов» и изгнание врага с территории СССР</w:t>
            </w:r>
          </w:p>
        </w:tc>
        <w:tc>
          <w:tcPr>
            <w:tcW w:w="2044"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Default="006D60F9">
            <w:pPr>
              <w:spacing w:after="0"/>
            </w:pPr>
            <w:r>
              <w:rPr>
                <w:rFonts w:ascii="Times New Roman" w:hAnsi="Times New Roman"/>
                <w:color w:val="000000"/>
                <w:sz w:val="24"/>
              </w:rPr>
              <w:t>3.4</w:t>
            </w:r>
          </w:p>
        </w:tc>
        <w:tc>
          <w:tcPr>
            <w:tcW w:w="455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Наука и культура в годы войны</w:t>
            </w:r>
          </w:p>
        </w:tc>
        <w:tc>
          <w:tcPr>
            <w:tcW w:w="2044" w:type="dxa"/>
            <w:tcMar>
              <w:top w:w="50" w:type="dxa"/>
              <w:left w:w="100" w:type="dxa"/>
            </w:tcMar>
            <w:vAlign w:val="center"/>
          </w:tcPr>
          <w:p w:rsidR="00541D98" w:rsidRPr="006D60F9" w:rsidRDefault="006D60F9">
            <w:pPr>
              <w:spacing w:after="0"/>
              <w:ind w:left="135"/>
              <w:jc w:val="center"/>
              <w:rPr>
                <w:lang w:val="ru-RU"/>
              </w:rPr>
            </w:pPr>
            <w:r w:rsidRPr="006D60F9">
              <w:rPr>
                <w:rFonts w:ascii="Times New Roman" w:hAnsi="Times New Roman"/>
                <w:color w:val="000000"/>
                <w:sz w:val="24"/>
                <w:lang w:val="ru-RU"/>
              </w:rPr>
              <w:t xml:space="preserve"> 1 </w:t>
            </w:r>
          </w:p>
        </w:tc>
        <w:tc>
          <w:tcPr>
            <w:tcW w:w="2076" w:type="dxa"/>
            <w:tcMar>
              <w:top w:w="50" w:type="dxa"/>
              <w:left w:w="100" w:type="dxa"/>
            </w:tcMar>
            <w:vAlign w:val="center"/>
          </w:tcPr>
          <w:p w:rsidR="00541D98" w:rsidRPr="006D60F9" w:rsidRDefault="00F27B5C">
            <w:pPr>
              <w:spacing w:after="0"/>
              <w:ind w:left="135"/>
              <w:jc w:val="center"/>
              <w:rPr>
                <w:lang w:val="ru-RU"/>
              </w:rPr>
            </w:pPr>
            <w:r>
              <w:rPr>
                <w:rFonts w:ascii="Times New Roman" w:hAnsi="Times New Roman"/>
                <w:color w:val="000000"/>
                <w:sz w:val="24"/>
                <w:lang w:val="ru-RU"/>
              </w:rPr>
              <w:t xml:space="preserve"> 0</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541D98" w:rsidRPr="00F27B5C" w:rsidTr="00F27B5C">
        <w:trPr>
          <w:trHeight w:val="144"/>
          <w:tblCellSpacing w:w="20" w:type="nil"/>
        </w:trPr>
        <w:tc>
          <w:tcPr>
            <w:tcW w:w="1156" w:type="dxa"/>
            <w:tcMar>
              <w:top w:w="50" w:type="dxa"/>
              <w:left w:w="100" w:type="dxa"/>
            </w:tcMar>
            <w:vAlign w:val="center"/>
          </w:tcPr>
          <w:p w:rsidR="00541D98" w:rsidRPr="006D60F9" w:rsidRDefault="006D60F9">
            <w:pPr>
              <w:spacing w:after="0"/>
              <w:rPr>
                <w:lang w:val="ru-RU"/>
              </w:rPr>
            </w:pPr>
            <w:r w:rsidRPr="006D60F9">
              <w:rPr>
                <w:rFonts w:ascii="Times New Roman" w:hAnsi="Times New Roman"/>
                <w:color w:val="000000"/>
                <w:sz w:val="24"/>
                <w:lang w:val="ru-RU"/>
              </w:rPr>
              <w:t>3.5</w:t>
            </w:r>
          </w:p>
        </w:tc>
        <w:tc>
          <w:tcPr>
            <w:tcW w:w="4555" w:type="dxa"/>
            <w:tcMar>
              <w:top w:w="50" w:type="dxa"/>
              <w:left w:w="100" w:type="dxa"/>
            </w:tcMar>
            <w:vAlign w:val="center"/>
          </w:tcPr>
          <w:p w:rsidR="00541D98" w:rsidRDefault="006D60F9">
            <w:pPr>
              <w:spacing w:after="0"/>
              <w:ind w:left="135"/>
            </w:pPr>
            <w:r w:rsidRPr="006D60F9">
              <w:rPr>
                <w:rFonts w:ascii="Times New Roman" w:hAnsi="Times New Roman"/>
                <w:color w:val="000000"/>
                <w:sz w:val="24"/>
                <w:lang w:val="ru-RU"/>
              </w:rPr>
              <w:t>Окончание Второй мирово</w:t>
            </w:r>
            <w:r>
              <w:rPr>
                <w:rFonts w:ascii="Times New Roman" w:hAnsi="Times New Roman"/>
                <w:color w:val="000000"/>
                <w:sz w:val="24"/>
              </w:rPr>
              <w:t>й войны</w:t>
            </w:r>
          </w:p>
        </w:tc>
        <w:tc>
          <w:tcPr>
            <w:tcW w:w="2044" w:type="dxa"/>
            <w:tcMar>
              <w:top w:w="50" w:type="dxa"/>
              <w:left w:w="100" w:type="dxa"/>
            </w:tcMar>
            <w:vAlign w:val="center"/>
          </w:tcPr>
          <w:p w:rsidR="00541D98" w:rsidRDefault="00F27B5C">
            <w:pPr>
              <w:spacing w:after="0"/>
              <w:ind w:left="135"/>
              <w:jc w:val="center"/>
            </w:pPr>
            <w:r>
              <w:rPr>
                <w:rFonts w:ascii="Times New Roman" w:hAnsi="Times New Roman"/>
                <w:color w:val="000000"/>
                <w:sz w:val="24"/>
              </w:rPr>
              <w:t xml:space="preserve"> 3</w:t>
            </w:r>
            <w:r w:rsidR="006D60F9">
              <w:rPr>
                <w:rFonts w:ascii="Times New Roman" w:hAnsi="Times New Roman"/>
                <w:color w:val="000000"/>
                <w:sz w:val="24"/>
              </w:rPr>
              <w:t xml:space="preserve"> </w:t>
            </w:r>
          </w:p>
        </w:tc>
        <w:tc>
          <w:tcPr>
            <w:tcW w:w="2076"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F27B5C" w:rsidRPr="00F27B5C" w:rsidTr="00F27B5C">
        <w:trPr>
          <w:trHeight w:val="144"/>
          <w:tblCellSpacing w:w="20" w:type="nil"/>
        </w:trPr>
        <w:tc>
          <w:tcPr>
            <w:tcW w:w="1156" w:type="dxa"/>
            <w:tcMar>
              <w:top w:w="50" w:type="dxa"/>
              <w:left w:w="100" w:type="dxa"/>
            </w:tcMar>
            <w:vAlign w:val="center"/>
          </w:tcPr>
          <w:p w:rsidR="00F27B5C" w:rsidRDefault="00F27B5C" w:rsidP="00F27B5C">
            <w:pPr>
              <w:spacing w:after="0"/>
            </w:pPr>
            <w:r>
              <w:rPr>
                <w:rFonts w:ascii="Times New Roman" w:hAnsi="Times New Roman"/>
                <w:color w:val="000000"/>
                <w:sz w:val="24"/>
              </w:rPr>
              <w:t>3.6</w:t>
            </w:r>
          </w:p>
        </w:tc>
        <w:tc>
          <w:tcPr>
            <w:tcW w:w="4555" w:type="dxa"/>
            <w:tcMar>
              <w:top w:w="50" w:type="dxa"/>
              <w:left w:w="100" w:type="dxa"/>
            </w:tcMar>
            <w:vAlign w:val="center"/>
          </w:tcPr>
          <w:p w:rsidR="00F27B5C" w:rsidRPr="006D60F9" w:rsidRDefault="00F27B5C" w:rsidP="00F27B5C">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w:t>
            </w:r>
          </w:p>
        </w:tc>
        <w:tc>
          <w:tcPr>
            <w:tcW w:w="2044" w:type="dxa"/>
            <w:tcMar>
              <w:top w:w="50" w:type="dxa"/>
              <w:left w:w="100" w:type="dxa"/>
            </w:tcMar>
            <w:vAlign w:val="center"/>
          </w:tcPr>
          <w:p w:rsidR="00F27B5C" w:rsidRPr="00F27B5C" w:rsidRDefault="00F27B5C" w:rsidP="00F27B5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2076" w:type="dxa"/>
            <w:tcMar>
              <w:top w:w="50" w:type="dxa"/>
              <w:left w:w="100" w:type="dxa"/>
            </w:tcMar>
            <w:vAlign w:val="center"/>
          </w:tcPr>
          <w:p w:rsidR="00F27B5C" w:rsidRPr="00F27B5C" w:rsidRDefault="00F27B5C" w:rsidP="00F27B5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3552" w:type="dxa"/>
            <w:tcMar>
              <w:top w:w="50" w:type="dxa"/>
              <w:left w:w="100" w:type="dxa"/>
            </w:tcMar>
            <w:vAlign w:val="center"/>
          </w:tcPr>
          <w:p w:rsidR="00F27B5C" w:rsidRPr="006D60F9" w:rsidRDefault="00F27B5C" w:rsidP="00F27B5C">
            <w:pPr>
              <w:spacing w:after="0"/>
              <w:ind w:left="135"/>
              <w:rPr>
                <w:rFonts w:ascii="Times New Roman" w:hAnsi="Times New Roman"/>
                <w:color w:val="000000"/>
                <w:sz w:val="24"/>
                <w:lang w:val="ru-RU"/>
              </w:rPr>
            </w:pPr>
          </w:p>
        </w:tc>
      </w:tr>
      <w:tr w:rsidR="00F27B5C" w:rsidRPr="00F27B5C" w:rsidTr="00F27B5C">
        <w:trPr>
          <w:trHeight w:val="144"/>
          <w:tblCellSpacing w:w="20" w:type="nil"/>
        </w:trPr>
        <w:tc>
          <w:tcPr>
            <w:tcW w:w="1156" w:type="dxa"/>
            <w:tcMar>
              <w:top w:w="50" w:type="dxa"/>
              <w:left w:w="100" w:type="dxa"/>
            </w:tcMar>
            <w:vAlign w:val="center"/>
          </w:tcPr>
          <w:p w:rsidR="00F27B5C" w:rsidRDefault="00F27B5C" w:rsidP="00F27B5C">
            <w:pPr>
              <w:spacing w:after="0"/>
            </w:pPr>
            <w:r>
              <w:rPr>
                <w:rFonts w:ascii="Times New Roman" w:hAnsi="Times New Roman"/>
                <w:color w:val="000000"/>
                <w:sz w:val="24"/>
              </w:rPr>
              <w:t>3.7</w:t>
            </w:r>
          </w:p>
        </w:tc>
        <w:tc>
          <w:tcPr>
            <w:tcW w:w="4555" w:type="dxa"/>
            <w:tcMar>
              <w:top w:w="50" w:type="dxa"/>
              <w:left w:w="100" w:type="dxa"/>
            </w:tcMar>
            <w:vAlign w:val="center"/>
          </w:tcPr>
          <w:p w:rsidR="00F27B5C" w:rsidRDefault="00F27B5C" w:rsidP="00F27B5C">
            <w:pPr>
              <w:spacing w:after="0"/>
              <w:ind w:left="135"/>
            </w:pPr>
            <w:r>
              <w:rPr>
                <w:rFonts w:ascii="Times New Roman" w:hAnsi="Times New Roman"/>
                <w:color w:val="000000"/>
                <w:sz w:val="24"/>
              </w:rPr>
              <w:t>Наш край в 1941 – 1945 гг.</w:t>
            </w:r>
          </w:p>
        </w:tc>
        <w:tc>
          <w:tcPr>
            <w:tcW w:w="2044" w:type="dxa"/>
            <w:tcMar>
              <w:top w:w="50" w:type="dxa"/>
              <w:left w:w="100" w:type="dxa"/>
            </w:tcMar>
            <w:vAlign w:val="center"/>
          </w:tcPr>
          <w:p w:rsidR="00F27B5C" w:rsidRDefault="00F27B5C" w:rsidP="00F27B5C">
            <w:pPr>
              <w:spacing w:after="0"/>
              <w:ind w:left="135"/>
              <w:jc w:val="center"/>
            </w:pPr>
            <w:r>
              <w:rPr>
                <w:rFonts w:ascii="Times New Roman" w:hAnsi="Times New Roman"/>
                <w:color w:val="000000"/>
                <w:sz w:val="24"/>
              </w:rPr>
              <w:t xml:space="preserve"> 1 </w:t>
            </w:r>
          </w:p>
        </w:tc>
        <w:tc>
          <w:tcPr>
            <w:tcW w:w="2076" w:type="dxa"/>
            <w:tcMar>
              <w:top w:w="50" w:type="dxa"/>
              <w:left w:w="100" w:type="dxa"/>
            </w:tcMar>
            <w:vAlign w:val="center"/>
          </w:tcPr>
          <w:p w:rsidR="00F27B5C" w:rsidRDefault="00F27B5C" w:rsidP="00F27B5C">
            <w:pPr>
              <w:spacing w:after="0"/>
              <w:ind w:left="135"/>
              <w:jc w:val="center"/>
            </w:pPr>
            <w:r>
              <w:rPr>
                <w:rFonts w:ascii="Times New Roman" w:hAnsi="Times New Roman"/>
                <w:color w:val="000000"/>
                <w:sz w:val="24"/>
              </w:rPr>
              <w:t xml:space="preserve"> 0 </w:t>
            </w:r>
          </w:p>
        </w:tc>
        <w:tc>
          <w:tcPr>
            <w:tcW w:w="3552" w:type="dxa"/>
            <w:tcMar>
              <w:top w:w="50" w:type="dxa"/>
              <w:left w:w="100" w:type="dxa"/>
            </w:tcMar>
            <w:vAlign w:val="center"/>
          </w:tcPr>
          <w:p w:rsidR="00F27B5C" w:rsidRPr="006D60F9" w:rsidRDefault="00F27B5C" w:rsidP="00F27B5C">
            <w:pPr>
              <w:spacing w:after="0"/>
              <w:ind w:left="135"/>
              <w:rPr>
                <w:lang w:val="ru-RU"/>
              </w:rPr>
            </w:pPr>
            <w:r w:rsidRPr="006D60F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F27B5C" w:rsidRPr="00F27B5C" w:rsidTr="00F27B5C">
        <w:trPr>
          <w:trHeight w:val="144"/>
          <w:tblCellSpacing w:w="20" w:type="nil"/>
        </w:trPr>
        <w:tc>
          <w:tcPr>
            <w:tcW w:w="1156" w:type="dxa"/>
            <w:tcMar>
              <w:top w:w="50" w:type="dxa"/>
              <w:left w:w="100" w:type="dxa"/>
            </w:tcMar>
            <w:vAlign w:val="center"/>
          </w:tcPr>
          <w:p w:rsidR="00F27B5C" w:rsidRPr="00F27B5C" w:rsidRDefault="00F27B5C" w:rsidP="00F27B5C">
            <w:pPr>
              <w:spacing w:after="0"/>
              <w:rPr>
                <w:lang w:val="ru-RU"/>
              </w:rPr>
            </w:pPr>
            <w:r>
              <w:rPr>
                <w:lang w:val="ru-RU"/>
              </w:rPr>
              <w:t>3.8</w:t>
            </w:r>
          </w:p>
        </w:tc>
        <w:tc>
          <w:tcPr>
            <w:tcW w:w="4555" w:type="dxa"/>
            <w:tcMar>
              <w:top w:w="50" w:type="dxa"/>
              <w:left w:w="100" w:type="dxa"/>
            </w:tcMar>
            <w:vAlign w:val="center"/>
          </w:tcPr>
          <w:p w:rsidR="00F27B5C" w:rsidRPr="006D60F9" w:rsidRDefault="00F27B5C" w:rsidP="00F27B5C">
            <w:pPr>
              <w:spacing w:after="0"/>
              <w:ind w:left="135"/>
              <w:rPr>
                <w:lang w:val="ru-RU"/>
              </w:rPr>
            </w:pPr>
            <w:r w:rsidRPr="006D60F9">
              <w:rPr>
                <w:rFonts w:ascii="Times New Roman" w:hAnsi="Times New Roman"/>
                <w:color w:val="000000"/>
                <w:sz w:val="24"/>
                <w:lang w:val="ru-RU"/>
              </w:rPr>
              <w:t>Повторение и обобщение по теме «Великая Отечественная война 1941 – 1945 гг.»</w:t>
            </w:r>
          </w:p>
        </w:tc>
        <w:tc>
          <w:tcPr>
            <w:tcW w:w="2044" w:type="dxa"/>
            <w:tcMar>
              <w:top w:w="50" w:type="dxa"/>
              <w:left w:w="100" w:type="dxa"/>
            </w:tcMar>
            <w:vAlign w:val="center"/>
          </w:tcPr>
          <w:p w:rsidR="00F27B5C" w:rsidRDefault="00F27B5C" w:rsidP="00F27B5C">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076" w:type="dxa"/>
            <w:tcMar>
              <w:top w:w="50" w:type="dxa"/>
              <w:left w:w="100" w:type="dxa"/>
            </w:tcMar>
            <w:vAlign w:val="center"/>
          </w:tcPr>
          <w:p w:rsidR="00F27B5C" w:rsidRDefault="00F27B5C" w:rsidP="00F27B5C">
            <w:pPr>
              <w:spacing w:after="0"/>
              <w:ind w:left="135"/>
              <w:jc w:val="center"/>
            </w:pPr>
            <w:r>
              <w:rPr>
                <w:rFonts w:ascii="Times New Roman" w:hAnsi="Times New Roman"/>
                <w:color w:val="000000"/>
                <w:sz w:val="24"/>
              </w:rPr>
              <w:t xml:space="preserve"> 0</w:t>
            </w:r>
          </w:p>
        </w:tc>
        <w:tc>
          <w:tcPr>
            <w:tcW w:w="3552" w:type="dxa"/>
            <w:tcMar>
              <w:top w:w="50" w:type="dxa"/>
              <w:left w:w="100" w:type="dxa"/>
            </w:tcMar>
            <w:vAlign w:val="center"/>
          </w:tcPr>
          <w:p w:rsidR="00F27B5C" w:rsidRPr="006D60F9" w:rsidRDefault="00F27B5C" w:rsidP="00F27B5C">
            <w:pPr>
              <w:spacing w:after="0"/>
              <w:ind w:left="135"/>
              <w:rPr>
                <w:lang w:val="ru-RU"/>
              </w:rPr>
            </w:pPr>
            <w:r w:rsidRPr="006D60F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f</w:t>
              </w:r>
              <w:r w:rsidRPr="006D60F9">
                <w:rPr>
                  <w:rFonts w:ascii="Times New Roman" w:hAnsi="Times New Roman"/>
                  <w:color w:val="0000FF"/>
                  <w:u w:val="single"/>
                  <w:lang w:val="ru-RU"/>
                </w:rPr>
                <w:t>6</w:t>
              </w:r>
              <w:r>
                <w:rPr>
                  <w:rFonts w:ascii="Times New Roman" w:hAnsi="Times New Roman"/>
                  <w:color w:val="0000FF"/>
                  <w:u w:val="single"/>
                </w:rPr>
                <w:t>e</w:t>
              </w:r>
              <w:r w:rsidRPr="006D60F9">
                <w:rPr>
                  <w:rFonts w:ascii="Times New Roman" w:hAnsi="Times New Roman"/>
                  <w:color w:val="0000FF"/>
                  <w:u w:val="single"/>
                  <w:lang w:val="ru-RU"/>
                </w:rPr>
                <w:t>16</w:t>
              </w:r>
            </w:hyperlink>
          </w:p>
        </w:tc>
      </w:tr>
      <w:tr w:rsidR="00F27B5C">
        <w:trPr>
          <w:trHeight w:val="144"/>
          <w:tblCellSpacing w:w="20" w:type="nil"/>
        </w:trPr>
        <w:tc>
          <w:tcPr>
            <w:tcW w:w="0" w:type="auto"/>
            <w:gridSpan w:val="2"/>
            <w:tcMar>
              <w:top w:w="50" w:type="dxa"/>
              <w:left w:w="100" w:type="dxa"/>
            </w:tcMar>
            <w:vAlign w:val="center"/>
          </w:tcPr>
          <w:p w:rsidR="00F27B5C" w:rsidRDefault="00F27B5C" w:rsidP="00F27B5C">
            <w:pPr>
              <w:spacing w:after="0"/>
              <w:ind w:left="135"/>
            </w:pPr>
            <w:r>
              <w:rPr>
                <w:rFonts w:ascii="Times New Roman" w:hAnsi="Times New Roman"/>
                <w:color w:val="000000"/>
                <w:sz w:val="24"/>
              </w:rPr>
              <w:t>Итого по разделу</w:t>
            </w:r>
          </w:p>
        </w:tc>
        <w:tc>
          <w:tcPr>
            <w:tcW w:w="2044" w:type="dxa"/>
            <w:tcMar>
              <w:top w:w="50" w:type="dxa"/>
              <w:left w:w="100" w:type="dxa"/>
            </w:tcMar>
            <w:vAlign w:val="center"/>
          </w:tcPr>
          <w:p w:rsidR="00F27B5C" w:rsidRDefault="00F27B5C" w:rsidP="00F27B5C">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rsidR="00F27B5C" w:rsidRDefault="00F27B5C" w:rsidP="00F27B5C"/>
        </w:tc>
      </w:tr>
      <w:tr w:rsidR="00F27B5C">
        <w:trPr>
          <w:trHeight w:val="144"/>
          <w:tblCellSpacing w:w="20" w:type="nil"/>
        </w:trPr>
        <w:tc>
          <w:tcPr>
            <w:tcW w:w="0" w:type="auto"/>
            <w:gridSpan w:val="2"/>
            <w:tcMar>
              <w:top w:w="50" w:type="dxa"/>
              <w:left w:w="100" w:type="dxa"/>
            </w:tcMar>
            <w:vAlign w:val="center"/>
          </w:tcPr>
          <w:p w:rsidR="00F27B5C" w:rsidRPr="006D60F9" w:rsidRDefault="00F27B5C" w:rsidP="00F27B5C">
            <w:pPr>
              <w:spacing w:after="0"/>
              <w:ind w:left="135"/>
              <w:rPr>
                <w:lang w:val="ru-RU"/>
              </w:rPr>
            </w:pPr>
            <w:r w:rsidRPr="006D60F9">
              <w:rPr>
                <w:rFonts w:ascii="Times New Roman" w:hAnsi="Times New Roman"/>
                <w:color w:val="000000"/>
                <w:sz w:val="24"/>
                <w:lang w:val="ru-RU"/>
              </w:rPr>
              <w:t>ОБЩЕЕ КОЛИЧЕСТВО ЧАСОВ ПО ПРОГРАММЕ</w:t>
            </w:r>
          </w:p>
        </w:tc>
        <w:tc>
          <w:tcPr>
            <w:tcW w:w="2044" w:type="dxa"/>
            <w:tcMar>
              <w:top w:w="50" w:type="dxa"/>
              <w:left w:w="100" w:type="dxa"/>
            </w:tcMar>
            <w:vAlign w:val="center"/>
          </w:tcPr>
          <w:p w:rsidR="00F27B5C" w:rsidRDefault="00F27B5C" w:rsidP="00F27B5C">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076" w:type="dxa"/>
            <w:tcMar>
              <w:top w:w="50" w:type="dxa"/>
              <w:left w:w="100" w:type="dxa"/>
            </w:tcMar>
            <w:vAlign w:val="center"/>
          </w:tcPr>
          <w:p w:rsidR="00F27B5C" w:rsidRDefault="00F27B5C" w:rsidP="00F27B5C">
            <w:pPr>
              <w:spacing w:after="0"/>
              <w:ind w:left="135"/>
              <w:jc w:val="center"/>
            </w:pPr>
            <w:r>
              <w:rPr>
                <w:rFonts w:ascii="Times New Roman" w:hAnsi="Times New Roman"/>
                <w:color w:val="000000"/>
                <w:sz w:val="24"/>
              </w:rPr>
              <w:t xml:space="preserve"> 1 </w:t>
            </w:r>
          </w:p>
        </w:tc>
        <w:tc>
          <w:tcPr>
            <w:tcW w:w="3552" w:type="dxa"/>
            <w:tcMar>
              <w:top w:w="50" w:type="dxa"/>
              <w:left w:w="100" w:type="dxa"/>
            </w:tcMar>
            <w:vAlign w:val="center"/>
          </w:tcPr>
          <w:p w:rsidR="00F27B5C" w:rsidRDefault="00F27B5C" w:rsidP="00F27B5C"/>
        </w:tc>
      </w:tr>
    </w:tbl>
    <w:p w:rsidR="00541D98" w:rsidRDefault="00541D98">
      <w:pPr>
        <w:sectPr w:rsidR="00541D98">
          <w:pgSz w:w="16383" w:h="11906" w:orient="landscape"/>
          <w:pgMar w:top="1134" w:right="850" w:bottom="1134" w:left="1701" w:header="720" w:footer="720" w:gutter="0"/>
          <w:cols w:space="720"/>
        </w:sectPr>
      </w:pPr>
    </w:p>
    <w:p w:rsidR="00541D98" w:rsidRDefault="006D60F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78"/>
        <w:gridCol w:w="4433"/>
        <w:gridCol w:w="2142"/>
        <w:gridCol w:w="2148"/>
        <w:gridCol w:w="3725"/>
      </w:tblGrid>
      <w:tr w:rsidR="00541D98" w:rsidTr="00F27B5C">
        <w:trPr>
          <w:trHeight w:val="144"/>
          <w:tblCellSpacing w:w="20" w:type="nil"/>
        </w:trPr>
        <w:tc>
          <w:tcPr>
            <w:tcW w:w="1278" w:type="dxa"/>
            <w:vMerge w:val="restart"/>
            <w:tcMar>
              <w:top w:w="50" w:type="dxa"/>
              <w:left w:w="100" w:type="dxa"/>
            </w:tcMar>
            <w:vAlign w:val="center"/>
          </w:tcPr>
          <w:p w:rsidR="00541D98" w:rsidRDefault="006D60F9">
            <w:pPr>
              <w:spacing w:after="0"/>
              <w:ind w:left="135"/>
            </w:pPr>
            <w:r>
              <w:rPr>
                <w:rFonts w:ascii="Times New Roman" w:hAnsi="Times New Roman"/>
                <w:b/>
                <w:color w:val="000000"/>
                <w:sz w:val="24"/>
              </w:rPr>
              <w:t xml:space="preserve">№ п/п </w:t>
            </w:r>
          </w:p>
          <w:p w:rsidR="00541D98" w:rsidRDefault="00541D98">
            <w:pPr>
              <w:spacing w:after="0"/>
              <w:ind w:left="135"/>
            </w:pPr>
          </w:p>
        </w:tc>
        <w:tc>
          <w:tcPr>
            <w:tcW w:w="4433" w:type="dxa"/>
            <w:vMerge w:val="restart"/>
            <w:tcMar>
              <w:top w:w="50" w:type="dxa"/>
              <w:left w:w="100" w:type="dxa"/>
            </w:tcMar>
            <w:vAlign w:val="center"/>
          </w:tcPr>
          <w:p w:rsidR="00541D98" w:rsidRDefault="006D60F9">
            <w:pPr>
              <w:spacing w:after="0"/>
              <w:ind w:left="135"/>
            </w:pPr>
            <w:r>
              <w:rPr>
                <w:rFonts w:ascii="Times New Roman" w:hAnsi="Times New Roman"/>
                <w:b/>
                <w:color w:val="000000"/>
                <w:sz w:val="24"/>
              </w:rPr>
              <w:t xml:space="preserve">Наименование разделов и тем программы </w:t>
            </w:r>
          </w:p>
          <w:p w:rsidR="00541D98" w:rsidRDefault="00541D98">
            <w:pPr>
              <w:spacing w:after="0"/>
              <w:ind w:left="135"/>
            </w:pPr>
          </w:p>
        </w:tc>
        <w:tc>
          <w:tcPr>
            <w:tcW w:w="0" w:type="auto"/>
            <w:gridSpan w:val="2"/>
            <w:tcMar>
              <w:top w:w="50" w:type="dxa"/>
              <w:left w:w="100" w:type="dxa"/>
            </w:tcMar>
            <w:vAlign w:val="center"/>
          </w:tcPr>
          <w:p w:rsidR="00541D98" w:rsidRDefault="006D60F9">
            <w:pPr>
              <w:spacing w:after="0"/>
            </w:pPr>
            <w:r>
              <w:rPr>
                <w:rFonts w:ascii="Times New Roman" w:hAnsi="Times New Roman"/>
                <w:b/>
                <w:color w:val="000000"/>
                <w:sz w:val="24"/>
              </w:rPr>
              <w:t>Количество часов</w:t>
            </w:r>
          </w:p>
        </w:tc>
        <w:tc>
          <w:tcPr>
            <w:tcW w:w="3725" w:type="dxa"/>
            <w:vMerge w:val="restart"/>
            <w:tcMar>
              <w:top w:w="50" w:type="dxa"/>
              <w:left w:w="100" w:type="dxa"/>
            </w:tcMar>
            <w:vAlign w:val="center"/>
          </w:tcPr>
          <w:p w:rsidR="00541D98" w:rsidRDefault="006D60F9">
            <w:pPr>
              <w:spacing w:after="0"/>
              <w:ind w:left="135"/>
            </w:pPr>
            <w:r>
              <w:rPr>
                <w:rFonts w:ascii="Times New Roman" w:hAnsi="Times New Roman"/>
                <w:b/>
                <w:color w:val="000000"/>
                <w:sz w:val="24"/>
              </w:rPr>
              <w:t xml:space="preserve">Электронные (цифровые) образовательные ресурсы </w:t>
            </w:r>
          </w:p>
          <w:p w:rsidR="00541D98" w:rsidRDefault="00541D98">
            <w:pPr>
              <w:spacing w:after="0"/>
              <w:ind w:left="135"/>
            </w:pPr>
          </w:p>
        </w:tc>
      </w:tr>
      <w:tr w:rsidR="00541D98" w:rsidTr="00F27B5C">
        <w:trPr>
          <w:trHeight w:val="144"/>
          <w:tblCellSpacing w:w="20" w:type="nil"/>
        </w:trPr>
        <w:tc>
          <w:tcPr>
            <w:tcW w:w="0" w:type="auto"/>
            <w:vMerge/>
            <w:tcBorders>
              <w:top w:val="nil"/>
            </w:tcBorders>
            <w:tcMar>
              <w:top w:w="50" w:type="dxa"/>
              <w:left w:w="100" w:type="dxa"/>
            </w:tcMar>
          </w:tcPr>
          <w:p w:rsidR="00541D98" w:rsidRDefault="00541D98"/>
        </w:tc>
        <w:tc>
          <w:tcPr>
            <w:tcW w:w="0" w:type="auto"/>
            <w:vMerge/>
            <w:tcBorders>
              <w:top w:val="nil"/>
            </w:tcBorders>
            <w:tcMar>
              <w:top w:w="50" w:type="dxa"/>
              <w:left w:w="100" w:type="dxa"/>
            </w:tcMar>
          </w:tcPr>
          <w:p w:rsidR="00541D98" w:rsidRDefault="00541D98"/>
        </w:tc>
        <w:tc>
          <w:tcPr>
            <w:tcW w:w="2142" w:type="dxa"/>
            <w:tcMar>
              <w:top w:w="50" w:type="dxa"/>
              <w:left w:w="100" w:type="dxa"/>
            </w:tcMar>
            <w:vAlign w:val="center"/>
          </w:tcPr>
          <w:p w:rsidR="00541D98" w:rsidRDefault="006D60F9">
            <w:pPr>
              <w:spacing w:after="0"/>
              <w:ind w:left="135"/>
            </w:pPr>
            <w:r>
              <w:rPr>
                <w:rFonts w:ascii="Times New Roman" w:hAnsi="Times New Roman"/>
                <w:b/>
                <w:color w:val="000000"/>
                <w:sz w:val="24"/>
              </w:rPr>
              <w:t xml:space="preserve">Всего </w:t>
            </w:r>
          </w:p>
          <w:p w:rsidR="00541D98" w:rsidRDefault="00541D98">
            <w:pPr>
              <w:spacing w:after="0"/>
              <w:ind w:left="135"/>
            </w:pPr>
          </w:p>
        </w:tc>
        <w:tc>
          <w:tcPr>
            <w:tcW w:w="2148" w:type="dxa"/>
            <w:tcMar>
              <w:top w:w="50" w:type="dxa"/>
              <w:left w:w="100" w:type="dxa"/>
            </w:tcMar>
            <w:vAlign w:val="center"/>
          </w:tcPr>
          <w:p w:rsidR="00541D98" w:rsidRDefault="006D60F9">
            <w:pPr>
              <w:spacing w:after="0"/>
              <w:ind w:left="135"/>
            </w:pPr>
            <w:r>
              <w:rPr>
                <w:rFonts w:ascii="Times New Roman" w:hAnsi="Times New Roman"/>
                <w:b/>
                <w:color w:val="000000"/>
                <w:sz w:val="24"/>
              </w:rPr>
              <w:t xml:space="preserve">Контрольные работы </w:t>
            </w:r>
          </w:p>
          <w:p w:rsidR="00541D98" w:rsidRDefault="00541D98">
            <w:pPr>
              <w:spacing w:after="0"/>
              <w:ind w:left="135"/>
            </w:pPr>
          </w:p>
        </w:tc>
        <w:tc>
          <w:tcPr>
            <w:tcW w:w="0" w:type="auto"/>
            <w:vMerge/>
            <w:tcBorders>
              <w:top w:val="nil"/>
            </w:tcBorders>
            <w:tcMar>
              <w:top w:w="50" w:type="dxa"/>
              <w:left w:w="100" w:type="dxa"/>
            </w:tcMar>
          </w:tcPr>
          <w:p w:rsidR="00541D98" w:rsidRDefault="00541D98"/>
        </w:tc>
      </w:tr>
      <w:tr w:rsidR="00541D98" w:rsidRPr="00F27B5C">
        <w:trPr>
          <w:trHeight w:val="144"/>
          <w:tblCellSpacing w:w="20" w:type="nil"/>
        </w:trPr>
        <w:tc>
          <w:tcPr>
            <w:tcW w:w="0" w:type="auto"/>
            <w:gridSpan w:val="5"/>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6D60F9">
              <w:rPr>
                <w:rFonts w:ascii="Times New Roman" w:hAnsi="Times New Roman"/>
                <w:b/>
                <w:color w:val="000000"/>
                <w:sz w:val="24"/>
                <w:lang w:val="ru-RU"/>
              </w:rPr>
              <w:t xml:space="preserve"> века</w:t>
            </w:r>
          </w:p>
        </w:tc>
      </w:tr>
      <w:tr w:rsidR="00541D98" w:rsidRPr="00F27B5C">
        <w:trPr>
          <w:trHeight w:val="144"/>
          <w:tblCellSpacing w:w="20" w:type="nil"/>
        </w:trPr>
        <w:tc>
          <w:tcPr>
            <w:tcW w:w="0" w:type="auto"/>
            <w:gridSpan w:val="5"/>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b/>
                <w:color w:val="000000"/>
                <w:sz w:val="24"/>
                <w:lang w:val="ru-RU"/>
              </w:rPr>
              <w:t>Раздел 1.</w:t>
            </w:r>
            <w:r w:rsidRPr="006D60F9">
              <w:rPr>
                <w:rFonts w:ascii="Times New Roman" w:hAnsi="Times New Roman"/>
                <w:color w:val="000000"/>
                <w:sz w:val="24"/>
                <w:lang w:val="ru-RU"/>
              </w:rPr>
              <w:t xml:space="preserve"> </w:t>
            </w:r>
            <w:r w:rsidRPr="006D60F9">
              <w:rPr>
                <w:rFonts w:ascii="Times New Roman" w:hAnsi="Times New Roman"/>
                <w:b/>
                <w:color w:val="000000"/>
                <w:sz w:val="24"/>
                <w:lang w:val="ru-RU"/>
              </w:rPr>
              <w:t xml:space="preserve">Введение. Мир во второй половине </w:t>
            </w:r>
            <w:r>
              <w:rPr>
                <w:rFonts w:ascii="Times New Roman" w:hAnsi="Times New Roman"/>
                <w:b/>
                <w:color w:val="000000"/>
                <w:sz w:val="24"/>
              </w:rPr>
              <w:t>XX</w:t>
            </w:r>
            <w:r w:rsidRPr="006D60F9">
              <w:rPr>
                <w:rFonts w:ascii="Times New Roman" w:hAnsi="Times New Roman"/>
                <w:b/>
                <w:color w:val="000000"/>
                <w:sz w:val="24"/>
                <w:lang w:val="ru-RU"/>
              </w:rPr>
              <w:t xml:space="preserve"> в. – начале </w:t>
            </w:r>
            <w:r>
              <w:rPr>
                <w:rFonts w:ascii="Times New Roman" w:hAnsi="Times New Roman"/>
                <w:b/>
                <w:color w:val="000000"/>
                <w:sz w:val="24"/>
              </w:rPr>
              <w:t>XXI</w:t>
            </w:r>
            <w:r w:rsidRPr="006D60F9">
              <w:rPr>
                <w:rFonts w:ascii="Times New Roman" w:hAnsi="Times New Roman"/>
                <w:b/>
                <w:color w:val="000000"/>
                <w:sz w:val="24"/>
                <w:lang w:val="ru-RU"/>
              </w:rPr>
              <w:t xml:space="preserve"> в.</w:t>
            </w:r>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1.1</w:t>
            </w:r>
          </w:p>
        </w:tc>
        <w:tc>
          <w:tcPr>
            <w:tcW w:w="4433"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6D60F9">
              <w:rPr>
                <w:rFonts w:ascii="Times New Roman" w:hAnsi="Times New Roman"/>
                <w:color w:val="000000"/>
                <w:sz w:val="24"/>
                <w:lang w:val="ru-RU"/>
              </w:rPr>
              <w:t xml:space="preserve"> в. – начале </w:t>
            </w:r>
            <w:r>
              <w:rPr>
                <w:rFonts w:ascii="Times New Roman" w:hAnsi="Times New Roman"/>
                <w:color w:val="000000"/>
                <w:sz w:val="24"/>
              </w:rPr>
              <w:t>XXI</w:t>
            </w:r>
            <w:r w:rsidRPr="006D60F9">
              <w:rPr>
                <w:rFonts w:ascii="Times New Roman" w:hAnsi="Times New Roman"/>
                <w:color w:val="000000"/>
                <w:sz w:val="24"/>
                <w:lang w:val="ru-RU"/>
              </w:rPr>
              <w:t xml:space="preserve"> в.</w:t>
            </w:r>
          </w:p>
        </w:tc>
        <w:tc>
          <w:tcPr>
            <w:tcW w:w="2142"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trPr>
          <w:trHeight w:val="144"/>
          <w:tblCellSpacing w:w="20" w:type="nil"/>
        </w:trPr>
        <w:tc>
          <w:tcPr>
            <w:tcW w:w="0" w:type="auto"/>
            <w:gridSpan w:val="2"/>
            <w:tcMar>
              <w:top w:w="50" w:type="dxa"/>
              <w:left w:w="100" w:type="dxa"/>
            </w:tcMar>
            <w:vAlign w:val="center"/>
          </w:tcPr>
          <w:p w:rsidR="00541D98" w:rsidRDefault="006D60F9">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541D98" w:rsidRDefault="00541D98"/>
        </w:tc>
      </w:tr>
      <w:tr w:rsidR="00541D98" w:rsidRPr="00F27B5C">
        <w:trPr>
          <w:trHeight w:val="144"/>
          <w:tblCellSpacing w:w="20" w:type="nil"/>
        </w:trPr>
        <w:tc>
          <w:tcPr>
            <w:tcW w:w="0" w:type="auto"/>
            <w:gridSpan w:val="5"/>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b/>
                <w:color w:val="000000"/>
                <w:sz w:val="24"/>
                <w:lang w:val="ru-RU"/>
              </w:rPr>
              <w:t>Раздел 2.</w:t>
            </w:r>
            <w:r w:rsidRPr="006D60F9">
              <w:rPr>
                <w:rFonts w:ascii="Times New Roman" w:hAnsi="Times New Roman"/>
                <w:color w:val="000000"/>
                <w:sz w:val="24"/>
                <w:lang w:val="ru-RU"/>
              </w:rPr>
              <w:t xml:space="preserve"> </w:t>
            </w:r>
            <w:r w:rsidRPr="006D60F9">
              <w:rPr>
                <w:rFonts w:ascii="Times New Roman" w:hAnsi="Times New Roman"/>
                <w:b/>
                <w:color w:val="000000"/>
                <w:sz w:val="24"/>
                <w:lang w:val="ru-RU"/>
              </w:rPr>
              <w:t xml:space="preserve">США и страны Европы во второй половине </w:t>
            </w:r>
            <w:r>
              <w:rPr>
                <w:rFonts w:ascii="Times New Roman" w:hAnsi="Times New Roman"/>
                <w:b/>
                <w:color w:val="000000"/>
                <w:sz w:val="24"/>
              </w:rPr>
              <w:t>XX</w:t>
            </w:r>
            <w:r w:rsidRPr="006D60F9">
              <w:rPr>
                <w:rFonts w:ascii="Times New Roman" w:hAnsi="Times New Roman"/>
                <w:b/>
                <w:color w:val="000000"/>
                <w:sz w:val="24"/>
                <w:lang w:val="ru-RU"/>
              </w:rPr>
              <w:t xml:space="preserve"> в. – начале </w:t>
            </w:r>
            <w:r>
              <w:rPr>
                <w:rFonts w:ascii="Times New Roman" w:hAnsi="Times New Roman"/>
                <w:b/>
                <w:color w:val="000000"/>
                <w:sz w:val="24"/>
              </w:rPr>
              <w:t>XXI</w:t>
            </w:r>
            <w:r w:rsidRPr="006D60F9">
              <w:rPr>
                <w:rFonts w:ascii="Times New Roman" w:hAnsi="Times New Roman"/>
                <w:b/>
                <w:color w:val="000000"/>
                <w:sz w:val="24"/>
                <w:lang w:val="ru-RU"/>
              </w:rPr>
              <w:t xml:space="preserve"> в.</w:t>
            </w:r>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2.1</w:t>
            </w:r>
          </w:p>
        </w:tc>
        <w:tc>
          <w:tcPr>
            <w:tcW w:w="4433"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6D60F9">
              <w:rPr>
                <w:rFonts w:ascii="Times New Roman" w:hAnsi="Times New Roman"/>
                <w:color w:val="000000"/>
                <w:sz w:val="24"/>
                <w:lang w:val="ru-RU"/>
              </w:rPr>
              <w:t xml:space="preserve"> вв.</w:t>
            </w:r>
          </w:p>
        </w:tc>
        <w:tc>
          <w:tcPr>
            <w:tcW w:w="2142"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2.2</w:t>
            </w:r>
          </w:p>
        </w:tc>
        <w:tc>
          <w:tcPr>
            <w:tcW w:w="4433"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6D60F9">
              <w:rPr>
                <w:rFonts w:ascii="Times New Roman" w:hAnsi="Times New Roman"/>
                <w:color w:val="000000"/>
                <w:sz w:val="24"/>
                <w:lang w:val="ru-RU"/>
              </w:rPr>
              <w:t xml:space="preserve"> в.</w:t>
            </w:r>
          </w:p>
        </w:tc>
        <w:tc>
          <w:tcPr>
            <w:tcW w:w="2142"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trPr>
          <w:trHeight w:val="144"/>
          <w:tblCellSpacing w:w="20" w:type="nil"/>
        </w:trPr>
        <w:tc>
          <w:tcPr>
            <w:tcW w:w="0" w:type="auto"/>
            <w:gridSpan w:val="2"/>
            <w:tcMar>
              <w:top w:w="50" w:type="dxa"/>
              <w:left w:w="100" w:type="dxa"/>
            </w:tcMar>
            <w:vAlign w:val="center"/>
          </w:tcPr>
          <w:p w:rsidR="00541D98" w:rsidRDefault="006D60F9">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6 </w:t>
            </w:r>
          </w:p>
        </w:tc>
        <w:tc>
          <w:tcPr>
            <w:tcW w:w="0" w:type="auto"/>
            <w:gridSpan w:val="2"/>
            <w:tcMar>
              <w:top w:w="50" w:type="dxa"/>
              <w:left w:w="100" w:type="dxa"/>
            </w:tcMar>
            <w:vAlign w:val="center"/>
          </w:tcPr>
          <w:p w:rsidR="00541D98" w:rsidRDefault="00541D98"/>
        </w:tc>
      </w:tr>
      <w:tr w:rsidR="00541D98" w:rsidRPr="00F27B5C">
        <w:trPr>
          <w:trHeight w:val="144"/>
          <w:tblCellSpacing w:w="20" w:type="nil"/>
        </w:trPr>
        <w:tc>
          <w:tcPr>
            <w:tcW w:w="0" w:type="auto"/>
            <w:gridSpan w:val="5"/>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b/>
                <w:color w:val="000000"/>
                <w:sz w:val="24"/>
                <w:lang w:val="ru-RU"/>
              </w:rPr>
              <w:t>Раздел 3.</w:t>
            </w:r>
            <w:r w:rsidRPr="006D60F9">
              <w:rPr>
                <w:rFonts w:ascii="Times New Roman" w:hAnsi="Times New Roman"/>
                <w:color w:val="000000"/>
                <w:sz w:val="24"/>
                <w:lang w:val="ru-RU"/>
              </w:rPr>
              <w:t xml:space="preserve"> </w:t>
            </w:r>
            <w:r w:rsidRPr="006D60F9">
              <w:rPr>
                <w:rFonts w:ascii="Times New Roman" w:hAnsi="Times New Roman"/>
                <w:b/>
                <w:color w:val="000000"/>
                <w:sz w:val="24"/>
                <w:lang w:val="ru-RU"/>
              </w:rPr>
              <w:t xml:space="preserve">Страны Азии, Африки и Латинской Америки во второй половине ХХ в. - начале </w:t>
            </w:r>
            <w:r>
              <w:rPr>
                <w:rFonts w:ascii="Times New Roman" w:hAnsi="Times New Roman"/>
                <w:b/>
                <w:color w:val="000000"/>
                <w:sz w:val="24"/>
              </w:rPr>
              <w:t>XXI</w:t>
            </w:r>
            <w:r w:rsidRPr="006D60F9">
              <w:rPr>
                <w:rFonts w:ascii="Times New Roman" w:hAnsi="Times New Roman"/>
                <w:b/>
                <w:color w:val="000000"/>
                <w:sz w:val="24"/>
                <w:lang w:val="ru-RU"/>
              </w:rPr>
              <w:t xml:space="preserve"> в.</w:t>
            </w:r>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3.1</w:t>
            </w:r>
          </w:p>
        </w:tc>
        <w:tc>
          <w:tcPr>
            <w:tcW w:w="4433"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6D60F9">
              <w:rPr>
                <w:rFonts w:ascii="Times New Roman" w:hAnsi="Times New Roman"/>
                <w:color w:val="000000"/>
                <w:sz w:val="24"/>
                <w:lang w:val="ru-RU"/>
              </w:rPr>
              <w:t xml:space="preserve"> в.</w:t>
            </w:r>
          </w:p>
        </w:tc>
        <w:tc>
          <w:tcPr>
            <w:tcW w:w="2142"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3.2</w:t>
            </w:r>
          </w:p>
        </w:tc>
        <w:tc>
          <w:tcPr>
            <w:tcW w:w="4433"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6D60F9">
              <w:rPr>
                <w:rFonts w:ascii="Times New Roman" w:hAnsi="Times New Roman"/>
                <w:color w:val="000000"/>
                <w:sz w:val="24"/>
                <w:lang w:val="ru-RU"/>
              </w:rPr>
              <w:t xml:space="preserve"> в.</w:t>
            </w:r>
          </w:p>
        </w:tc>
        <w:tc>
          <w:tcPr>
            <w:tcW w:w="2142"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3.3</w:t>
            </w:r>
          </w:p>
        </w:tc>
        <w:tc>
          <w:tcPr>
            <w:tcW w:w="4433" w:type="dxa"/>
            <w:tcMar>
              <w:top w:w="50" w:type="dxa"/>
              <w:left w:w="100" w:type="dxa"/>
            </w:tcMar>
            <w:vAlign w:val="center"/>
          </w:tcPr>
          <w:p w:rsidR="00541D98" w:rsidRDefault="006D60F9">
            <w:pPr>
              <w:spacing w:after="0"/>
              <w:ind w:left="135"/>
            </w:pPr>
            <w:r w:rsidRPr="006D60F9">
              <w:rPr>
                <w:rFonts w:ascii="Times New Roman" w:hAnsi="Times New Roman"/>
                <w:color w:val="000000"/>
                <w:sz w:val="24"/>
                <w:lang w:val="ru-RU"/>
              </w:rPr>
              <w:t xml:space="preserve">Страны Тропической и Южной Африки. </w:t>
            </w:r>
            <w:r>
              <w:rPr>
                <w:rFonts w:ascii="Times New Roman" w:hAnsi="Times New Roman"/>
                <w:color w:val="000000"/>
                <w:sz w:val="24"/>
              </w:rPr>
              <w:t>Освобождение от колониальной зависимости</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lastRenderedPageBreak/>
              <w:t>3.4</w:t>
            </w:r>
          </w:p>
        </w:tc>
        <w:tc>
          <w:tcPr>
            <w:tcW w:w="4433"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6D60F9">
              <w:rPr>
                <w:rFonts w:ascii="Times New Roman" w:hAnsi="Times New Roman"/>
                <w:color w:val="000000"/>
                <w:sz w:val="24"/>
                <w:lang w:val="ru-RU"/>
              </w:rPr>
              <w:t xml:space="preserve"> в.</w:t>
            </w:r>
          </w:p>
        </w:tc>
        <w:tc>
          <w:tcPr>
            <w:tcW w:w="2142"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3.5</w:t>
            </w:r>
          </w:p>
        </w:tc>
        <w:tc>
          <w:tcPr>
            <w:tcW w:w="4433"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6D60F9">
              <w:rPr>
                <w:rFonts w:ascii="Times New Roman" w:hAnsi="Times New Roman"/>
                <w:color w:val="000000"/>
                <w:sz w:val="24"/>
                <w:lang w:val="ru-RU"/>
              </w:rPr>
              <w:t xml:space="preserve"> в.»</w:t>
            </w:r>
          </w:p>
        </w:tc>
        <w:tc>
          <w:tcPr>
            <w:tcW w:w="2142"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trPr>
          <w:trHeight w:val="144"/>
          <w:tblCellSpacing w:w="20" w:type="nil"/>
        </w:trPr>
        <w:tc>
          <w:tcPr>
            <w:tcW w:w="0" w:type="auto"/>
            <w:gridSpan w:val="2"/>
            <w:tcMar>
              <w:top w:w="50" w:type="dxa"/>
              <w:left w:w="100" w:type="dxa"/>
            </w:tcMar>
            <w:vAlign w:val="center"/>
          </w:tcPr>
          <w:p w:rsidR="00541D98" w:rsidRDefault="006D60F9">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541D98" w:rsidRDefault="00541D98"/>
        </w:tc>
      </w:tr>
      <w:tr w:rsidR="00541D98" w:rsidRPr="00F27B5C">
        <w:trPr>
          <w:trHeight w:val="144"/>
          <w:tblCellSpacing w:w="20" w:type="nil"/>
        </w:trPr>
        <w:tc>
          <w:tcPr>
            <w:tcW w:w="0" w:type="auto"/>
            <w:gridSpan w:val="5"/>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b/>
                <w:color w:val="000000"/>
                <w:sz w:val="24"/>
                <w:lang w:val="ru-RU"/>
              </w:rPr>
              <w:t>Раздел 4.</w:t>
            </w:r>
            <w:r w:rsidRPr="006D60F9">
              <w:rPr>
                <w:rFonts w:ascii="Times New Roman" w:hAnsi="Times New Roman"/>
                <w:color w:val="000000"/>
                <w:sz w:val="24"/>
                <w:lang w:val="ru-RU"/>
              </w:rPr>
              <w:t xml:space="preserve"> </w:t>
            </w:r>
            <w:r w:rsidRPr="006D60F9">
              <w:rPr>
                <w:rFonts w:ascii="Times New Roman" w:hAnsi="Times New Roman"/>
                <w:b/>
                <w:color w:val="000000"/>
                <w:sz w:val="24"/>
                <w:lang w:val="ru-RU"/>
              </w:rPr>
              <w:t>Международные отношения во второй половине ХХ – начале ХХ</w:t>
            </w:r>
            <w:r>
              <w:rPr>
                <w:rFonts w:ascii="Times New Roman" w:hAnsi="Times New Roman"/>
                <w:b/>
                <w:color w:val="000000"/>
                <w:sz w:val="24"/>
              </w:rPr>
              <w:t>I</w:t>
            </w:r>
            <w:r w:rsidRPr="006D60F9">
              <w:rPr>
                <w:rFonts w:ascii="Times New Roman" w:hAnsi="Times New Roman"/>
                <w:b/>
                <w:color w:val="000000"/>
                <w:sz w:val="24"/>
                <w:lang w:val="ru-RU"/>
              </w:rPr>
              <w:t xml:space="preserve"> в.</w:t>
            </w:r>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4.1</w:t>
            </w:r>
          </w:p>
        </w:tc>
        <w:tc>
          <w:tcPr>
            <w:tcW w:w="4433"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Международные отношения в конце 1940-е – конце 1980-х гг.</w:t>
            </w:r>
          </w:p>
        </w:tc>
        <w:tc>
          <w:tcPr>
            <w:tcW w:w="2142"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4.2</w:t>
            </w:r>
          </w:p>
        </w:tc>
        <w:tc>
          <w:tcPr>
            <w:tcW w:w="4433"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Международные отношения в 1990-е – 2023 г.</w:t>
            </w:r>
          </w:p>
        </w:tc>
        <w:tc>
          <w:tcPr>
            <w:tcW w:w="2142"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trPr>
          <w:trHeight w:val="144"/>
          <w:tblCellSpacing w:w="20" w:type="nil"/>
        </w:trPr>
        <w:tc>
          <w:tcPr>
            <w:tcW w:w="0" w:type="auto"/>
            <w:gridSpan w:val="2"/>
            <w:tcMar>
              <w:top w:w="50" w:type="dxa"/>
              <w:left w:w="100" w:type="dxa"/>
            </w:tcMar>
            <w:vAlign w:val="center"/>
          </w:tcPr>
          <w:p w:rsidR="00541D98" w:rsidRDefault="006D60F9">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541D98" w:rsidRDefault="00541D98"/>
        </w:tc>
      </w:tr>
      <w:tr w:rsidR="00541D98" w:rsidRPr="00F27B5C">
        <w:trPr>
          <w:trHeight w:val="144"/>
          <w:tblCellSpacing w:w="20" w:type="nil"/>
        </w:trPr>
        <w:tc>
          <w:tcPr>
            <w:tcW w:w="0" w:type="auto"/>
            <w:gridSpan w:val="5"/>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b/>
                <w:color w:val="000000"/>
                <w:sz w:val="24"/>
                <w:lang w:val="ru-RU"/>
              </w:rPr>
              <w:t>Раздел 5.</w:t>
            </w:r>
            <w:r w:rsidRPr="006D60F9">
              <w:rPr>
                <w:rFonts w:ascii="Times New Roman" w:hAnsi="Times New Roman"/>
                <w:color w:val="000000"/>
                <w:sz w:val="24"/>
                <w:lang w:val="ru-RU"/>
              </w:rPr>
              <w:t xml:space="preserve"> </w:t>
            </w:r>
            <w:r w:rsidRPr="006D60F9">
              <w:rPr>
                <w:rFonts w:ascii="Times New Roman" w:hAnsi="Times New Roman"/>
                <w:b/>
                <w:color w:val="000000"/>
                <w:sz w:val="24"/>
                <w:lang w:val="ru-RU"/>
              </w:rPr>
              <w:t>Наука и культура во второй половине ХХ в. – начале ХХ</w:t>
            </w:r>
            <w:r>
              <w:rPr>
                <w:rFonts w:ascii="Times New Roman" w:hAnsi="Times New Roman"/>
                <w:b/>
                <w:color w:val="000000"/>
                <w:sz w:val="24"/>
              </w:rPr>
              <w:t>I</w:t>
            </w:r>
            <w:r w:rsidRPr="006D60F9">
              <w:rPr>
                <w:rFonts w:ascii="Times New Roman" w:hAnsi="Times New Roman"/>
                <w:b/>
                <w:color w:val="000000"/>
                <w:sz w:val="24"/>
                <w:lang w:val="ru-RU"/>
              </w:rPr>
              <w:t xml:space="preserve"> в.</w:t>
            </w:r>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5.1</w:t>
            </w:r>
          </w:p>
        </w:tc>
        <w:tc>
          <w:tcPr>
            <w:tcW w:w="4433" w:type="dxa"/>
            <w:tcMar>
              <w:top w:w="50" w:type="dxa"/>
              <w:left w:w="100" w:type="dxa"/>
            </w:tcMar>
            <w:vAlign w:val="center"/>
          </w:tcPr>
          <w:p w:rsidR="00541D98" w:rsidRPr="006D60F9" w:rsidRDefault="006D60F9" w:rsidP="006D60F9">
            <w:pPr>
              <w:spacing w:after="0"/>
              <w:rPr>
                <w:lang w:val="ru-RU"/>
              </w:rPr>
            </w:pPr>
            <w:r w:rsidRPr="006D60F9">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6D60F9">
              <w:rPr>
                <w:rFonts w:ascii="Times New Roman" w:hAnsi="Times New Roman"/>
                <w:color w:val="000000"/>
                <w:sz w:val="24"/>
                <w:lang w:val="ru-RU"/>
              </w:rPr>
              <w:t xml:space="preserve"> в.</w:t>
            </w:r>
          </w:p>
        </w:tc>
        <w:tc>
          <w:tcPr>
            <w:tcW w:w="2142" w:type="dxa"/>
            <w:tcMar>
              <w:top w:w="50" w:type="dxa"/>
              <w:left w:w="100" w:type="dxa"/>
            </w:tcMar>
            <w:vAlign w:val="center"/>
          </w:tcPr>
          <w:p w:rsidR="00541D98" w:rsidRPr="006D60F9" w:rsidRDefault="006D60F9">
            <w:pPr>
              <w:spacing w:after="0"/>
              <w:ind w:left="135"/>
              <w:jc w:val="center"/>
              <w:rPr>
                <w:lang w:val="ru-RU"/>
              </w:rPr>
            </w:pPr>
            <w:r w:rsidRPr="006D60F9">
              <w:rPr>
                <w:rFonts w:ascii="Times New Roman" w:hAnsi="Times New Roman"/>
                <w:color w:val="000000"/>
                <w:sz w:val="24"/>
                <w:lang w:val="ru-RU"/>
              </w:rPr>
              <w:t xml:space="preserve"> 2 </w:t>
            </w:r>
          </w:p>
        </w:tc>
        <w:tc>
          <w:tcPr>
            <w:tcW w:w="2148" w:type="dxa"/>
            <w:tcMar>
              <w:top w:w="50" w:type="dxa"/>
              <w:left w:w="100" w:type="dxa"/>
            </w:tcMar>
            <w:vAlign w:val="center"/>
          </w:tcPr>
          <w:p w:rsidR="00541D98" w:rsidRPr="006D60F9" w:rsidRDefault="006D60F9">
            <w:pPr>
              <w:spacing w:after="0"/>
              <w:ind w:left="135"/>
              <w:jc w:val="center"/>
              <w:rPr>
                <w:lang w:val="ru-RU"/>
              </w:rPr>
            </w:pPr>
            <w:r>
              <w:rPr>
                <w:rFonts w:ascii="Times New Roman" w:hAnsi="Times New Roman"/>
                <w:color w:val="000000"/>
                <w:sz w:val="24"/>
                <w:lang w:val="ru-RU"/>
              </w:rPr>
              <w:t xml:space="preserve"> 0</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rsidRPr="00F27B5C" w:rsidTr="00F27B5C">
        <w:trPr>
          <w:trHeight w:val="144"/>
          <w:tblCellSpacing w:w="20" w:type="nil"/>
        </w:trPr>
        <w:tc>
          <w:tcPr>
            <w:tcW w:w="1278" w:type="dxa"/>
            <w:tcMar>
              <w:top w:w="50" w:type="dxa"/>
              <w:left w:w="100" w:type="dxa"/>
            </w:tcMar>
            <w:vAlign w:val="center"/>
          </w:tcPr>
          <w:p w:rsidR="00541D98" w:rsidRPr="006D60F9" w:rsidRDefault="006D60F9">
            <w:pPr>
              <w:spacing w:after="0"/>
              <w:rPr>
                <w:lang w:val="ru-RU"/>
              </w:rPr>
            </w:pPr>
            <w:r w:rsidRPr="006D60F9">
              <w:rPr>
                <w:rFonts w:ascii="Times New Roman" w:hAnsi="Times New Roman"/>
                <w:color w:val="000000"/>
                <w:sz w:val="24"/>
                <w:lang w:val="ru-RU"/>
              </w:rPr>
              <w:t>5.2</w:t>
            </w:r>
          </w:p>
        </w:tc>
        <w:tc>
          <w:tcPr>
            <w:tcW w:w="4433" w:type="dxa"/>
            <w:tcMar>
              <w:top w:w="50" w:type="dxa"/>
              <w:left w:w="100" w:type="dxa"/>
            </w:tcMar>
            <w:vAlign w:val="center"/>
          </w:tcPr>
          <w:p w:rsidR="00541D98" w:rsidRDefault="006D60F9">
            <w:pPr>
              <w:spacing w:after="0"/>
              <w:ind w:left="135"/>
            </w:pPr>
            <w:r w:rsidRPr="006D60F9">
              <w:rPr>
                <w:rFonts w:ascii="Times New Roman" w:hAnsi="Times New Roman"/>
                <w:color w:val="000000"/>
                <w:sz w:val="24"/>
                <w:lang w:val="ru-RU"/>
              </w:rPr>
              <w:t>Г</w:t>
            </w:r>
            <w:r>
              <w:rPr>
                <w:rFonts w:ascii="Times New Roman" w:hAnsi="Times New Roman"/>
                <w:color w:val="000000"/>
                <w:sz w:val="24"/>
              </w:rPr>
              <w:t>лобальные проблемы современности</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trPr>
          <w:trHeight w:val="144"/>
          <w:tblCellSpacing w:w="20" w:type="nil"/>
        </w:trPr>
        <w:tc>
          <w:tcPr>
            <w:tcW w:w="0" w:type="auto"/>
            <w:gridSpan w:val="2"/>
            <w:tcMar>
              <w:top w:w="50" w:type="dxa"/>
              <w:left w:w="100" w:type="dxa"/>
            </w:tcMar>
            <w:vAlign w:val="center"/>
          </w:tcPr>
          <w:p w:rsidR="00541D98" w:rsidRDefault="006D60F9">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541D98" w:rsidRDefault="00541D98"/>
        </w:tc>
      </w:tr>
      <w:tr w:rsidR="00541D98">
        <w:trPr>
          <w:trHeight w:val="144"/>
          <w:tblCellSpacing w:w="20" w:type="nil"/>
        </w:trPr>
        <w:tc>
          <w:tcPr>
            <w:tcW w:w="0" w:type="auto"/>
            <w:gridSpan w:val="5"/>
            <w:tcMar>
              <w:top w:w="50" w:type="dxa"/>
              <w:left w:w="100" w:type="dxa"/>
            </w:tcMar>
            <w:vAlign w:val="center"/>
          </w:tcPr>
          <w:p w:rsidR="00541D98" w:rsidRDefault="006D60F9">
            <w:pPr>
              <w:spacing w:after="0"/>
              <w:ind w:left="135"/>
            </w:pPr>
            <w:r w:rsidRPr="006D60F9">
              <w:rPr>
                <w:rFonts w:ascii="Times New Roman" w:hAnsi="Times New Roman"/>
                <w:b/>
                <w:color w:val="000000"/>
                <w:sz w:val="24"/>
                <w:lang w:val="ru-RU"/>
              </w:rPr>
              <w:t>Раздел 6.</w:t>
            </w:r>
            <w:r w:rsidRPr="006D60F9">
              <w:rPr>
                <w:rFonts w:ascii="Times New Roman" w:hAnsi="Times New Roman"/>
                <w:color w:val="000000"/>
                <w:sz w:val="24"/>
                <w:lang w:val="ru-RU"/>
              </w:rPr>
              <w:t xml:space="preserve"> </w:t>
            </w:r>
            <w:r w:rsidRPr="006D60F9">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1945 год — начало XXI века»</w:t>
            </w:r>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6.1</w:t>
            </w:r>
          </w:p>
        </w:tc>
        <w:tc>
          <w:tcPr>
            <w:tcW w:w="4433" w:type="dxa"/>
            <w:tcMar>
              <w:top w:w="50" w:type="dxa"/>
              <w:left w:w="100" w:type="dxa"/>
            </w:tcMar>
            <w:vAlign w:val="center"/>
          </w:tcPr>
          <w:p w:rsidR="00541D98" w:rsidRDefault="006D60F9">
            <w:pPr>
              <w:spacing w:after="0"/>
              <w:ind w:left="135"/>
            </w:pPr>
            <w:r w:rsidRPr="006D60F9">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1945 год — начало XXI века»</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trPr>
          <w:trHeight w:val="144"/>
          <w:tblCellSpacing w:w="20" w:type="nil"/>
        </w:trPr>
        <w:tc>
          <w:tcPr>
            <w:tcW w:w="0" w:type="auto"/>
            <w:gridSpan w:val="2"/>
            <w:tcMar>
              <w:top w:w="50" w:type="dxa"/>
              <w:left w:w="100" w:type="dxa"/>
            </w:tcMar>
            <w:vAlign w:val="center"/>
          </w:tcPr>
          <w:p w:rsidR="00541D98" w:rsidRDefault="006D60F9">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541D98" w:rsidRDefault="00541D98"/>
        </w:tc>
      </w:tr>
      <w:tr w:rsidR="00541D98" w:rsidRPr="00F27B5C">
        <w:trPr>
          <w:trHeight w:val="144"/>
          <w:tblCellSpacing w:w="20" w:type="nil"/>
        </w:trPr>
        <w:tc>
          <w:tcPr>
            <w:tcW w:w="0" w:type="auto"/>
            <w:gridSpan w:val="5"/>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b/>
                <w:color w:val="000000"/>
                <w:sz w:val="24"/>
                <w:lang w:val="ru-RU"/>
              </w:rPr>
              <w:t>История России. 1945 год – начало ХХ</w:t>
            </w:r>
            <w:r>
              <w:rPr>
                <w:rFonts w:ascii="Times New Roman" w:hAnsi="Times New Roman"/>
                <w:b/>
                <w:color w:val="000000"/>
                <w:sz w:val="24"/>
              </w:rPr>
              <w:t>I</w:t>
            </w:r>
            <w:r w:rsidRPr="006D60F9">
              <w:rPr>
                <w:rFonts w:ascii="Times New Roman" w:hAnsi="Times New Roman"/>
                <w:b/>
                <w:color w:val="000000"/>
                <w:sz w:val="24"/>
                <w:lang w:val="ru-RU"/>
              </w:rPr>
              <w:t xml:space="preserve"> века</w:t>
            </w:r>
          </w:p>
        </w:tc>
      </w:tr>
      <w:tr w:rsidR="00541D98">
        <w:trPr>
          <w:trHeight w:val="144"/>
          <w:tblCellSpacing w:w="20" w:type="nil"/>
        </w:trPr>
        <w:tc>
          <w:tcPr>
            <w:tcW w:w="0" w:type="auto"/>
            <w:gridSpan w:val="5"/>
            <w:tcMar>
              <w:top w:w="50" w:type="dxa"/>
              <w:left w:w="100" w:type="dxa"/>
            </w:tcMar>
            <w:vAlign w:val="center"/>
          </w:tcPr>
          <w:p w:rsidR="00541D98" w:rsidRDefault="006D60F9">
            <w:pPr>
              <w:spacing w:after="0"/>
              <w:ind w:left="135"/>
            </w:pPr>
            <w:r>
              <w:rPr>
                <w:rFonts w:ascii="Times New Roman" w:hAnsi="Times New Roman"/>
                <w:b/>
                <w:color w:val="000000"/>
                <w:sz w:val="24"/>
              </w:rPr>
              <w:lastRenderedPageBreak/>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1.1</w:t>
            </w:r>
          </w:p>
        </w:tc>
        <w:tc>
          <w:tcPr>
            <w:tcW w:w="4433" w:type="dxa"/>
            <w:tcMar>
              <w:top w:w="50" w:type="dxa"/>
              <w:left w:w="100" w:type="dxa"/>
            </w:tcMar>
            <w:vAlign w:val="center"/>
          </w:tcPr>
          <w:p w:rsidR="00541D98" w:rsidRDefault="006D60F9">
            <w:pPr>
              <w:spacing w:after="0"/>
              <w:ind w:left="135"/>
            </w:pPr>
            <w:r>
              <w:rPr>
                <w:rFonts w:ascii="Times New Roman" w:hAnsi="Times New Roman"/>
                <w:color w:val="000000"/>
                <w:sz w:val="24"/>
              </w:rPr>
              <w:t>Введение</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trPr>
          <w:trHeight w:val="144"/>
          <w:tblCellSpacing w:w="20" w:type="nil"/>
        </w:trPr>
        <w:tc>
          <w:tcPr>
            <w:tcW w:w="0" w:type="auto"/>
            <w:gridSpan w:val="2"/>
            <w:tcMar>
              <w:top w:w="50" w:type="dxa"/>
              <w:left w:w="100" w:type="dxa"/>
            </w:tcMar>
            <w:vAlign w:val="center"/>
          </w:tcPr>
          <w:p w:rsidR="00541D98" w:rsidRDefault="006D60F9">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541D98" w:rsidRDefault="00541D98"/>
        </w:tc>
      </w:tr>
      <w:tr w:rsidR="00541D98">
        <w:trPr>
          <w:trHeight w:val="144"/>
          <w:tblCellSpacing w:w="20" w:type="nil"/>
        </w:trPr>
        <w:tc>
          <w:tcPr>
            <w:tcW w:w="0" w:type="auto"/>
            <w:gridSpan w:val="5"/>
            <w:tcMar>
              <w:top w:w="50" w:type="dxa"/>
              <w:left w:w="100" w:type="dxa"/>
            </w:tcMar>
            <w:vAlign w:val="center"/>
          </w:tcPr>
          <w:p w:rsidR="00541D98" w:rsidRDefault="006D60F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СССР в 1945 – 1991 гг.</w:t>
            </w:r>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2.1</w:t>
            </w:r>
          </w:p>
        </w:tc>
        <w:tc>
          <w:tcPr>
            <w:tcW w:w="4433" w:type="dxa"/>
            <w:tcMar>
              <w:top w:w="50" w:type="dxa"/>
              <w:left w:w="100" w:type="dxa"/>
            </w:tcMar>
            <w:vAlign w:val="center"/>
          </w:tcPr>
          <w:p w:rsidR="00541D98" w:rsidRDefault="006D60F9">
            <w:pPr>
              <w:spacing w:after="0"/>
              <w:ind w:left="135"/>
            </w:pPr>
            <w:r>
              <w:rPr>
                <w:rFonts w:ascii="Times New Roman" w:hAnsi="Times New Roman"/>
                <w:color w:val="000000"/>
                <w:sz w:val="24"/>
              </w:rPr>
              <w:t>СССР в послевоенные годы</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4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2.2</w:t>
            </w:r>
          </w:p>
        </w:tc>
        <w:tc>
          <w:tcPr>
            <w:tcW w:w="4433" w:type="dxa"/>
            <w:tcMar>
              <w:top w:w="50" w:type="dxa"/>
              <w:left w:w="100" w:type="dxa"/>
            </w:tcMar>
            <w:vAlign w:val="center"/>
          </w:tcPr>
          <w:p w:rsidR="00541D98" w:rsidRDefault="006D60F9">
            <w:pPr>
              <w:spacing w:after="0"/>
              <w:ind w:left="135"/>
            </w:pPr>
            <w:r>
              <w:rPr>
                <w:rFonts w:ascii="Times New Roman" w:hAnsi="Times New Roman"/>
                <w:color w:val="000000"/>
                <w:sz w:val="24"/>
              </w:rPr>
              <w:t>СССР в 1953 – 1964 гг.</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7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2.3</w:t>
            </w:r>
          </w:p>
        </w:tc>
        <w:tc>
          <w:tcPr>
            <w:tcW w:w="4433" w:type="dxa"/>
            <w:tcMar>
              <w:top w:w="50" w:type="dxa"/>
              <w:left w:w="100" w:type="dxa"/>
            </w:tcMar>
            <w:vAlign w:val="center"/>
          </w:tcPr>
          <w:p w:rsidR="00541D98" w:rsidRDefault="006D60F9">
            <w:pPr>
              <w:spacing w:after="0"/>
              <w:ind w:left="135"/>
            </w:pPr>
            <w:r>
              <w:rPr>
                <w:rFonts w:ascii="Times New Roman" w:hAnsi="Times New Roman"/>
                <w:color w:val="000000"/>
                <w:sz w:val="24"/>
              </w:rPr>
              <w:t>СССР в 1964 - 1985 гг.</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8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2.4</w:t>
            </w:r>
          </w:p>
        </w:tc>
        <w:tc>
          <w:tcPr>
            <w:tcW w:w="4433" w:type="dxa"/>
            <w:tcMar>
              <w:top w:w="50" w:type="dxa"/>
              <w:left w:w="100" w:type="dxa"/>
            </w:tcMar>
            <w:vAlign w:val="center"/>
          </w:tcPr>
          <w:p w:rsidR="00541D98" w:rsidRDefault="006D60F9">
            <w:pPr>
              <w:spacing w:after="0"/>
              <w:ind w:left="135"/>
            </w:pPr>
            <w:r>
              <w:rPr>
                <w:rFonts w:ascii="Times New Roman" w:hAnsi="Times New Roman"/>
                <w:color w:val="000000"/>
                <w:sz w:val="24"/>
              </w:rPr>
              <w:t>СССР в 1985 – 1991 гг.</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5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2.5</w:t>
            </w:r>
          </w:p>
        </w:tc>
        <w:tc>
          <w:tcPr>
            <w:tcW w:w="4433" w:type="dxa"/>
            <w:tcMar>
              <w:top w:w="50" w:type="dxa"/>
              <w:left w:w="100" w:type="dxa"/>
            </w:tcMar>
            <w:vAlign w:val="center"/>
          </w:tcPr>
          <w:p w:rsidR="00541D98" w:rsidRDefault="006D60F9">
            <w:pPr>
              <w:spacing w:after="0"/>
              <w:ind w:left="135"/>
            </w:pPr>
            <w:r>
              <w:rPr>
                <w:rFonts w:ascii="Times New Roman" w:hAnsi="Times New Roman"/>
                <w:color w:val="000000"/>
                <w:sz w:val="24"/>
              </w:rPr>
              <w:t>Наш край в 1945 – 1991 гг.</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2.6</w:t>
            </w:r>
          </w:p>
        </w:tc>
        <w:tc>
          <w:tcPr>
            <w:tcW w:w="4433"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Обобщение по теме «СССР в 1964 – 1991 гг.»</w:t>
            </w:r>
          </w:p>
        </w:tc>
        <w:tc>
          <w:tcPr>
            <w:tcW w:w="2142"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trPr>
          <w:trHeight w:val="144"/>
          <w:tblCellSpacing w:w="20" w:type="nil"/>
        </w:trPr>
        <w:tc>
          <w:tcPr>
            <w:tcW w:w="0" w:type="auto"/>
            <w:gridSpan w:val="2"/>
            <w:tcMar>
              <w:top w:w="50" w:type="dxa"/>
              <w:left w:w="100" w:type="dxa"/>
            </w:tcMar>
            <w:vAlign w:val="center"/>
          </w:tcPr>
          <w:p w:rsidR="00541D98" w:rsidRDefault="006D60F9">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26 </w:t>
            </w:r>
          </w:p>
        </w:tc>
        <w:tc>
          <w:tcPr>
            <w:tcW w:w="0" w:type="auto"/>
            <w:gridSpan w:val="2"/>
            <w:tcMar>
              <w:top w:w="50" w:type="dxa"/>
              <w:left w:w="100" w:type="dxa"/>
            </w:tcMar>
            <w:vAlign w:val="center"/>
          </w:tcPr>
          <w:p w:rsidR="00541D98" w:rsidRDefault="00541D98"/>
        </w:tc>
      </w:tr>
      <w:tr w:rsidR="00541D98" w:rsidRPr="00F27B5C">
        <w:trPr>
          <w:trHeight w:val="144"/>
          <w:tblCellSpacing w:w="20" w:type="nil"/>
        </w:trPr>
        <w:tc>
          <w:tcPr>
            <w:tcW w:w="0" w:type="auto"/>
            <w:gridSpan w:val="5"/>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b/>
                <w:color w:val="000000"/>
                <w:sz w:val="24"/>
                <w:lang w:val="ru-RU"/>
              </w:rPr>
              <w:t>Раздел 3.</w:t>
            </w:r>
            <w:r w:rsidRPr="006D60F9">
              <w:rPr>
                <w:rFonts w:ascii="Times New Roman" w:hAnsi="Times New Roman"/>
                <w:color w:val="000000"/>
                <w:sz w:val="24"/>
                <w:lang w:val="ru-RU"/>
              </w:rPr>
              <w:t xml:space="preserve"> </w:t>
            </w:r>
            <w:r w:rsidRPr="006D60F9">
              <w:rPr>
                <w:rFonts w:ascii="Times New Roman" w:hAnsi="Times New Roman"/>
                <w:b/>
                <w:color w:val="000000"/>
                <w:sz w:val="24"/>
                <w:lang w:val="ru-RU"/>
              </w:rPr>
              <w:t>Российская Федерация в 1992 – начале 2020-х гг.</w:t>
            </w:r>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3.1</w:t>
            </w:r>
          </w:p>
        </w:tc>
        <w:tc>
          <w:tcPr>
            <w:tcW w:w="4433"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Российская Федерация в 1990-е гг.</w:t>
            </w:r>
          </w:p>
        </w:tc>
        <w:tc>
          <w:tcPr>
            <w:tcW w:w="2142"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5 </w:t>
            </w:r>
          </w:p>
        </w:tc>
        <w:tc>
          <w:tcPr>
            <w:tcW w:w="2148"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541D98" w:rsidRPr="00F27B5C" w:rsidTr="00F27B5C">
        <w:trPr>
          <w:trHeight w:val="144"/>
          <w:tblCellSpacing w:w="20" w:type="nil"/>
        </w:trPr>
        <w:tc>
          <w:tcPr>
            <w:tcW w:w="1278" w:type="dxa"/>
            <w:tcMar>
              <w:top w:w="50" w:type="dxa"/>
              <w:left w:w="100" w:type="dxa"/>
            </w:tcMar>
            <w:vAlign w:val="center"/>
          </w:tcPr>
          <w:p w:rsidR="00541D98" w:rsidRDefault="006D60F9">
            <w:pPr>
              <w:spacing w:after="0"/>
            </w:pPr>
            <w:r>
              <w:rPr>
                <w:rFonts w:ascii="Times New Roman" w:hAnsi="Times New Roman"/>
                <w:color w:val="000000"/>
                <w:sz w:val="24"/>
              </w:rPr>
              <w:t>3.2</w:t>
            </w:r>
          </w:p>
        </w:tc>
        <w:tc>
          <w:tcPr>
            <w:tcW w:w="4433"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Россия в ХХ</w:t>
            </w:r>
            <w:r>
              <w:rPr>
                <w:rFonts w:ascii="Times New Roman" w:hAnsi="Times New Roman"/>
                <w:color w:val="000000"/>
                <w:sz w:val="24"/>
              </w:rPr>
              <w:t>I</w:t>
            </w:r>
            <w:r w:rsidRPr="006D60F9">
              <w:rPr>
                <w:rFonts w:ascii="Times New Roman" w:hAnsi="Times New Roman"/>
                <w:color w:val="000000"/>
                <w:sz w:val="24"/>
                <w:lang w:val="ru-RU"/>
              </w:rPr>
              <w:t xml:space="preserve"> веке</w:t>
            </w:r>
          </w:p>
        </w:tc>
        <w:tc>
          <w:tcPr>
            <w:tcW w:w="2142" w:type="dxa"/>
            <w:tcMar>
              <w:top w:w="50" w:type="dxa"/>
              <w:left w:w="100" w:type="dxa"/>
            </w:tcMar>
            <w:vAlign w:val="center"/>
          </w:tcPr>
          <w:p w:rsidR="00541D98" w:rsidRPr="006D60F9" w:rsidRDefault="00F27B5C" w:rsidP="00F27B5C">
            <w:pPr>
              <w:spacing w:after="0"/>
              <w:ind w:left="135"/>
              <w:jc w:val="center"/>
              <w:rPr>
                <w:lang w:val="ru-RU"/>
              </w:rPr>
            </w:pPr>
            <w:r>
              <w:rPr>
                <w:rFonts w:ascii="Times New Roman" w:hAnsi="Times New Roman"/>
                <w:color w:val="000000"/>
                <w:sz w:val="24"/>
                <w:lang w:val="ru-RU"/>
              </w:rPr>
              <w:t xml:space="preserve"> 9</w:t>
            </w:r>
            <w:r w:rsidR="006D60F9" w:rsidRPr="006D60F9">
              <w:rPr>
                <w:rFonts w:ascii="Times New Roman" w:hAnsi="Times New Roman"/>
                <w:color w:val="000000"/>
                <w:sz w:val="24"/>
                <w:lang w:val="ru-RU"/>
              </w:rPr>
              <w:t xml:space="preserve"> </w:t>
            </w:r>
          </w:p>
        </w:tc>
        <w:tc>
          <w:tcPr>
            <w:tcW w:w="2148" w:type="dxa"/>
            <w:tcMar>
              <w:top w:w="50" w:type="dxa"/>
              <w:left w:w="100" w:type="dxa"/>
            </w:tcMar>
            <w:vAlign w:val="center"/>
          </w:tcPr>
          <w:p w:rsidR="00541D98" w:rsidRPr="006D60F9" w:rsidRDefault="006D60F9">
            <w:pPr>
              <w:spacing w:after="0"/>
              <w:ind w:left="135"/>
              <w:jc w:val="center"/>
              <w:rPr>
                <w:lang w:val="ru-RU"/>
              </w:rPr>
            </w:pPr>
            <w:r>
              <w:rPr>
                <w:rFonts w:ascii="Times New Roman" w:hAnsi="Times New Roman"/>
                <w:color w:val="000000"/>
                <w:sz w:val="24"/>
                <w:lang w:val="ru-RU"/>
              </w:rPr>
              <w:t xml:space="preserve"> </w:t>
            </w:r>
            <w:r w:rsidR="00F27B5C">
              <w:rPr>
                <w:rFonts w:ascii="Times New Roman" w:hAnsi="Times New Roman"/>
                <w:color w:val="000000"/>
                <w:sz w:val="24"/>
                <w:lang w:val="ru-RU"/>
              </w:rPr>
              <w:t>0</w:t>
            </w:r>
          </w:p>
        </w:tc>
        <w:tc>
          <w:tcPr>
            <w:tcW w:w="3725"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F27B5C" w:rsidRPr="00F27B5C" w:rsidTr="00F27B5C">
        <w:trPr>
          <w:trHeight w:val="144"/>
          <w:tblCellSpacing w:w="20" w:type="nil"/>
        </w:trPr>
        <w:tc>
          <w:tcPr>
            <w:tcW w:w="1278" w:type="dxa"/>
            <w:tcMar>
              <w:top w:w="50" w:type="dxa"/>
              <w:left w:w="100" w:type="dxa"/>
            </w:tcMar>
            <w:vAlign w:val="center"/>
          </w:tcPr>
          <w:p w:rsidR="00F27B5C" w:rsidRPr="006D60F9" w:rsidRDefault="00F27B5C" w:rsidP="00F27B5C">
            <w:pPr>
              <w:spacing w:after="0"/>
              <w:rPr>
                <w:lang w:val="ru-RU"/>
              </w:rPr>
            </w:pPr>
            <w:r w:rsidRPr="006D60F9">
              <w:rPr>
                <w:rFonts w:ascii="Times New Roman" w:hAnsi="Times New Roman"/>
                <w:color w:val="000000"/>
                <w:sz w:val="24"/>
                <w:lang w:val="ru-RU"/>
              </w:rPr>
              <w:t>3.3</w:t>
            </w:r>
          </w:p>
        </w:tc>
        <w:tc>
          <w:tcPr>
            <w:tcW w:w="4433" w:type="dxa"/>
            <w:tcMar>
              <w:top w:w="50" w:type="dxa"/>
              <w:left w:w="100" w:type="dxa"/>
            </w:tcMar>
            <w:vAlign w:val="center"/>
          </w:tcPr>
          <w:p w:rsidR="00F27B5C" w:rsidRDefault="00F27B5C" w:rsidP="00F27B5C">
            <w:pPr>
              <w:spacing w:after="0"/>
              <w:ind w:left="135"/>
              <w:rPr>
                <w:rFonts w:ascii="Times New Roman" w:hAnsi="Times New Roman"/>
                <w:color w:val="000000"/>
                <w:sz w:val="24"/>
                <w:lang w:val="ru-RU"/>
              </w:rPr>
            </w:pPr>
            <w:r>
              <w:rPr>
                <w:rFonts w:ascii="Times New Roman" w:hAnsi="Times New Roman"/>
                <w:color w:val="000000"/>
                <w:sz w:val="24"/>
                <w:lang w:val="ru-RU"/>
              </w:rPr>
              <w:t xml:space="preserve">Промежуточная аттестация.              </w:t>
            </w:r>
          </w:p>
        </w:tc>
        <w:tc>
          <w:tcPr>
            <w:tcW w:w="2142" w:type="dxa"/>
            <w:tcMar>
              <w:top w:w="50" w:type="dxa"/>
              <w:left w:w="100" w:type="dxa"/>
            </w:tcMar>
            <w:vAlign w:val="center"/>
          </w:tcPr>
          <w:p w:rsidR="00F27B5C" w:rsidRPr="006D60F9" w:rsidRDefault="00F27B5C" w:rsidP="00F27B5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2148" w:type="dxa"/>
            <w:tcMar>
              <w:top w:w="50" w:type="dxa"/>
              <w:left w:w="100" w:type="dxa"/>
            </w:tcMar>
            <w:vAlign w:val="center"/>
          </w:tcPr>
          <w:p w:rsidR="00F27B5C" w:rsidRDefault="00F27B5C" w:rsidP="00F27B5C">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3725" w:type="dxa"/>
            <w:tcMar>
              <w:top w:w="50" w:type="dxa"/>
              <w:left w:w="100" w:type="dxa"/>
            </w:tcMar>
            <w:vAlign w:val="center"/>
          </w:tcPr>
          <w:p w:rsidR="00F27B5C" w:rsidRPr="006D60F9" w:rsidRDefault="00F27B5C" w:rsidP="00F27B5C">
            <w:pPr>
              <w:spacing w:after="0"/>
              <w:ind w:left="135"/>
              <w:rPr>
                <w:rFonts w:ascii="Times New Roman" w:hAnsi="Times New Roman"/>
                <w:color w:val="000000"/>
                <w:sz w:val="24"/>
                <w:lang w:val="ru-RU"/>
              </w:rPr>
            </w:pPr>
          </w:p>
        </w:tc>
      </w:tr>
      <w:tr w:rsidR="00F27B5C" w:rsidRPr="00F27B5C" w:rsidTr="00F27B5C">
        <w:trPr>
          <w:trHeight w:val="144"/>
          <w:tblCellSpacing w:w="20" w:type="nil"/>
        </w:trPr>
        <w:tc>
          <w:tcPr>
            <w:tcW w:w="1278" w:type="dxa"/>
            <w:tcMar>
              <w:top w:w="50" w:type="dxa"/>
              <w:left w:w="100" w:type="dxa"/>
            </w:tcMar>
            <w:vAlign w:val="center"/>
          </w:tcPr>
          <w:p w:rsidR="00F27B5C" w:rsidRDefault="00F27B5C" w:rsidP="00F27B5C">
            <w:pPr>
              <w:spacing w:after="0"/>
            </w:pPr>
            <w:r>
              <w:rPr>
                <w:rFonts w:ascii="Times New Roman" w:hAnsi="Times New Roman"/>
                <w:color w:val="000000"/>
                <w:sz w:val="24"/>
              </w:rPr>
              <w:t>3.4</w:t>
            </w:r>
          </w:p>
        </w:tc>
        <w:tc>
          <w:tcPr>
            <w:tcW w:w="4433" w:type="dxa"/>
            <w:tcMar>
              <w:top w:w="50" w:type="dxa"/>
              <w:left w:w="100" w:type="dxa"/>
            </w:tcMar>
            <w:vAlign w:val="center"/>
          </w:tcPr>
          <w:p w:rsidR="00F27B5C" w:rsidRDefault="00F27B5C" w:rsidP="00F27B5C">
            <w:pPr>
              <w:spacing w:after="0"/>
              <w:ind w:left="135"/>
            </w:pPr>
            <w:r w:rsidRPr="006D60F9">
              <w:rPr>
                <w:rFonts w:ascii="Times New Roman" w:hAnsi="Times New Roman"/>
                <w:color w:val="000000"/>
                <w:sz w:val="24"/>
                <w:lang w:val="ru-RU"/>
              </w:rPr>
              <w:t xml:space="preserve">Наш край в 1992 - 2022 </w:t>
            </w:r>
            <w:r>
              <w:rPr>
                <w:rFonts w:ascii="Times New Roman" w:hAnsi="Times New Roman"/>
                <w:color w:val="000000"/>
                <w:sz w:val="24"/>
              </w:rPr>
              <w:t>гг.</w:t>
            </w:r>
          </w:p>
        </w:tc>
        <w:tc>
          <w:tcPr>
            <w:tcW w:w="2142" w:type="dxa"/>
            <w:tcMar>
              <w:top w:w="50" w:type="dxa"/>
              <w:left w:w="100" w:type="dxa"/>
            </w:tcMar>
            <w:vAlign w:val="center"/>
          </w:tcPr>
          <w:p w:rsidR="00F27B5C" w:rsidRDefault="00F27B5C" w:rsidP="00F27B5C">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rsidR="00F27B5C" w:rsidRDefault="00F27B5C" w:rsidP="00F27B5C">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F27B5C" w:rsidRPr="006D60F9" w:rsidRDefault="00F27B5C" w:rsidP="00F27B5C">
            <w:pPr>
              <w:spacing w:after="0"/>
              <w:ind w:left="135"/>
              <w:rPr>
                <w:lang w:val="ru-RU"/>
              </w:rPr>
            </w:pPr>
            <w:r w:rsidRPr="006D60F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F27B5C" w:rsidRPr="00F27B5C" w:rsidTr="00F27B5C">
        <w:trPr>
          <w:trHeight w:val="144"/>
          <w:tblCellSpacing w:w="20" w:type="nil"/>
        </w:trPr>
        <w:tc>
          <w:tcPr>
            <w:tcW w:w="1278" w:type="dxa"/>
            <w:tcMar>
              <w:top w:w="50" w:type="dxa"/>
              <w:left w:w="100" w:type="dxa"/>
            </w:tcMar>
            <w:vAlign w:val="center"/>
          </w:tcPr>
          <w:p w:rsidR="00F27B5C" w:rsidRPr="00F27B5C" w:rsidRDefault="00F27B5C" w:rsidP="00F27B5C">
            <w:pPr>
              <w:spacing w:after="0"/>
              <w:rPr>
                <w:lang w:val="ru-RU"/>
              </w:rPr>
            </w:pPr>
            <w:r>
              <w:rPr>
                <w:lang w:val="ru-RU"/>
              </w:rPr>
              <w:t>3.5</w:t>
            </w:r>
          </w:p>
        </w:tc>
        <w:tc>
          <w:tcPr>
            <w:tcW w:w="4433" w:type="dxa"/>
            <w:tcMar>
              <w:top w:w="50" w:type="dxa"/>
              <w:left w:w="100" w:type="dxa"/>
            </w:tcMar>
            <w:vAlign w:val="center"/>
          </w:tcPr>
          <w:p w:rsidR="00F27B5C" w:rsidRPr="006D60F9" w:rsidRDefault="00F27B5C" w:rsidP="00F27B5C">
            <w:pPr>
              <w:spacing w:after="0"/>
              <w:ind w:left="135"/>
              <w:rPr>
                <w:lang w:val="ru-RU"/>
              </w:rPr>
            </w:pPr>
            <w:r w:rsidRPr="006D60F9">
              <w:rPr>
                <w:rFonts w:ascii="Times New Roman" w:hAnsi="Times New Roman"/>
                <w:color w:val="000000"/>
                <w:sz w:val="24"/>
                <w:lang w:val="ru-RU"/>
              </w:rPr>
              <w:t xml:space="preserve">Повторение и обобщение по теме </w:t>
            </w:r>
            <w:r w:rsidRPr="006D60F9">
              <w:rPr>
                <w:rFonts w:ascii="Times New Roman" w:hAnsi="Times New Roman"/>
                <w:color w:val="000000"/>
                <w:sz w:val="24"/>
                <w:lang w:val="ru-RU"/>
              </w:rPr>
              <w:lastRenderedPageBreak/>
              <w:t>«Российская Федерация в 1992 – начале 2020-х гг.»</w:t>
            </w:r>
          </w:p>
        </w:tc>
        <w:tc>
          <w:tcPr>
            <w:tcW w:w="2142" w:type="dxa"/>
            <w:tcMar>
              <w:top w:w="50" w:type="dxa"/>
              <w:left w:w="100" w:type="dxa"/>
            </w:tcMar>
            <w:vAlign w:val="center"/>
          </w:tcPr>
          <w:p w:rsidR="00F27B5C" w:rsidRDefault="00F27B5C" w:rsidP="00F27B5C">
            <w:pPr>
              <w:spacing w:after="0"/>
              <w:ind w:left="135"/>
              <w:jc w:val="center"/>
            </w:pPr>
            <w:r w:rsidRPr="006D60F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148" w:type="dxa"/>
            <w:tcMar>
              <w:top w:w="50" w:type="dxa"/>
              <w:left w:w="100" w:type="dxa"/>
            </w:tcMar>
            <w:vAlign w:val="center"/>
          </w:tcPr>
          <w:p w:rsidR="00F27B5C" w:rsidRDefault="00F27B5C" w:rsidP="00F27B5C">
            <w:pPr>
              <w:spacing w:after="0"/>
              <w:ind w:left="135"/>
              <w:jc w:val="center"/>
            </w:pPr>
            <w:r>
              <w:rPr>
                <w:rFonts w:ascii="Times New Roman" w:hAnsi="Times New Roman"/>
                <w:color w:val="000000"/>
                <w:sz w:val="24"/>
              </w:rPr>
              <w:t xml:space="preserve"> 0 </w:t>
            </w:r>
          </w:p>
        </w:tc>
        <w:tc>
          <w:tcPr>
            <w:tcW w:w="3725" w:type="dxa"/>
            <w:tcMar>
              <w:top w:w="50" w:type="dxa"/>
              <w:left w:w="100" w:type="dxa"/>
            </w:tcMar>
            <w:vAlign w:val="center"/>
          </w:tcPr>
          <w:p w:rsidR="00F27B5C" w:rsidRPr="006D60F9" w:rsidRDefault="00F27B5C" w:rsidP="00F27B5C">
            <w:pPr>
              <w:spacing w:after="0"/>
              <w:ind w:left="135"/>
              <w:rPr>
                <w:lang w:val="ru-RU"/>
              </w:rPr>
            </w:pPr>
            <w:r w:rsidRPr="006D60F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F27B5C">
        <w:trPr>
          <w:trHeight w:val="144"/>
          <w:tblCellSpacing w:w="20" w:type="nil"/>
        </w:trPr>
        <w:tc>
          <w:tcPr>
            <w:tcW w:w="0" w:type="auto"/>
            <w:gridSpan w:val="2"/>
            <w:tcMar>
              <w:top w:w="50" w:type="dxa"/>
              <w:left w:w="100" w:type="dxa"/>
            </w:tcMar>
            <w:vAlign w:val="center"/>
          </w:tcPr>
          <w:p w:rsidR="00F27B5C" w:rsidRDefault="00F27B5C" w:rsidP="00F27B5C">
            <w:pPr>
              <w:spacing w:after="0"/>
              <w:ind w:left="135"/>
            </w:pPr>
            <w:r>
              <w:rPr>
                <w:rFonts w:ascii="Times New Roman" w:hAnsi="Times New Roman"/>
                <w:color w:val="000000"/>
                <w:sz w:val="24"/>
              </w:rPr>
              <w:lastRenderedPageBreak/>
              <w:t>Итого по разделу</w:t>
            </w:r>
          </w:p>
        </w:tc>
        <w:tc>
          <w:tcPr>
            <w:tcW w:w="2142" w:type="dxa"/>
            <w:tcMar>
              <w:top w:w="50" w:type="dxa"/>
              <w:left w:w="100" w:type="dxa"/>
            </w:tcMar>
            <w:vAlign w:val="center"/>
          </w:tcPr>
          <w:p w:rsidR="00F27B5C" w:rsidRDefault="00F27B5C" w:rsidP="00F27B5C">
            <w:pPr>
              <w:spacing w:after="0"/>
              <w:ind w:left="135"/>
              <w:jc w:val="center"/>
            </w:pPr>
            <w:r>
              <w:rPr>
                <w:rFonts w:ascii="Times New Roman" w:hAnsi="Times New Roman"/>
                <w:color w:val="000000"/>
                <w:sz w:val="24"/>
              </w:rPr>
              <w:t xml:space="preserve"> 17 </w:t>
            </w:r>
          </w:p>
        </w:tc>
        <w:tc>
          <w:tcPr>
            <w:tcW w:w="0" w:type="auto"/>
            <w:gridSpan w:val="2"/>
            <w:tcMar>
              <w:top w:w="50" w:type="dxa"/>
              <w:left w:w="100" w:type="dxa"/>
            </w:tcMar>
            <w:vAlign w:val="center"/>
          </w:tcPr>
          <w:p w:rsidR="00F27B5C" w:rsidRDefault="00F27B5C" w:rsidP="00F27B5C"/>
        </w:tc>
      </w:tr>
      <w:tr w:rsidR="00F27B5C">
        <w:trPr>
          <w:trHeight w:val="144"/>
          <w:tblCellSpacing w:w="20" w:type="nil"/>
        </w:trPr>
        <w:tc>
          <w:tcPr>
            <w:tcW w:w="0" w:type="auto"/>
            <w:gridSpan w:val="5"/>
            <w:tcMar>
              <w:top w:w="50" w:type="dxa"/>
              <w:left w:w="100" w:type="dxa"/>
            </w:tcMar>
            <w:vAlign w:val="center"/>
          </w:tcPr>
          <w:p w:rsidR="00F27B5C" w:rsidRDefault="00F27B5C" w:rsidP="00F27B5C">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Итоговое обобщение</w:t>
            </w:r>
          </w:p>
        </w:tc>
      </w:tr>
      <w:tr w:rsidR="00F27B5C" w:rsidRPr="00F27B5C" w:rsidTr="00F27B5C">
        <w:trPr>
          <w:trHeight w:val="144"/>
          <w:tblCellSpacing w:w="20" w:type="nil"/>
        </w:trPr>
        <w:tc>
          <w:tcPr>
            <w:tcW w:w="1278" w:type="dxa"/>
            <w:tcMar>
              <w:top w:w="50" w:type="dxa"/>
              <w:left w:w="100" w:type="dxa"/>
            </w:tcMar>
            <w:vAlign w:val="center"/>
          </w:tcPr>
          <w:p w:rsidR="00F27B5C" w:rsidRDefault="00F27B5C" w:rsidP="00F27B5C">
            <w:pPr>
              <w:spacing w:after="0"/>
            </w:pPr>
            <w:r>
              <w:rPr>
                <w:rFonts w:ascii="Times New Roman" w:hAnsi="Times New Roman"/>
                <w:color w:val="000000"/>
                <w:sz w:val="24"/>
              </w:rPr>
              <w:t>4.1</w:t>
            </w:r>
          </w:p>
        </w:tc>
        <w:tc>
          <w:tcPr>
            <w:tcW w:w="4433" w:type="dxa"/>
            <w:tcMar>
              <w:top w:w="50" w:type="dxa"/>
              <w:left w:w="100" w:type="dxa"/>
            </w:tcMar>
            <w:vAlign w:val="center"/>
          </w:tcPr>
          <w:p w:rsidR="00F27B5C" w:rsidRDefault="00F27B5C" w:rsidP="00F27B5C">
            <w:pPr>
              <w:spacing w:after="0"/>
              <w:ind w:left="135"/>
            </w:pPr>
            <w:r>
              <w:rPr>
                <w:rFonts w:ascii="Times New Roman" w:hAnsi="Times New Roman"/>
                <w:color w:val="000000"/>
                <w:sz w:val="24"/>
              </w:rPr>
              <w:t>Итоговое обобщение</w:t>
            </w:r>
          </w:p>
        </w:tc>
        <w:tc>
          <w:tcPr>
            <w:tcW w:w="2142" w:type="dxa"/>
            <w:tcMar>
              <w:top w:w="50" w:type="dxa"/>
              <w:left w:w="100" w:type="dxa"/>
            </w:tcMar>
            <w:vAlign w:val="center"/>
          </w:tcPr>
          <w:p w:rsidR="00F27B5C" w:rsidRDefault="00F27B5C" w:rsidP="00F27B5C">
            <w:pPr>
              <w:spacing w:after="0"/>
              <w:ind w:left="135"/>
              <w:jc w:val="center"/>
            </w:pPr>
            <w:r>
              <w:rPr>
                <w:rFonts w:ascii="Times New Roman" w:hAnsi="Times New Roman"/>
                <w:color w:val="000000"/>
                <w:sz w:val="24"/>
              </w:rPr>
              <w:t xml:space="preserve"> 1 </w:t>
            </w:r>
          </w:p>
        </w:tc>
        <w:tc>
          <w:tcPr>
            <w:tcW w:w="2148" w:type="dxa"/>
            <w:tcMar>
              <w:top w:w="50" w:type="dxa"/>
              <w:left w:w="100" w:type="dxa"/>
            </w:tcMar>
            <w:vAlign w:val="center"/>
          </w:tcPr>
          <w:p w:rsidR="00F27B5C" w:rsidRDefault="00F27B5C" w:rsidP="00F27B5C">
            <w:pPr>
              <w:spacing w:after="0"/>
              <w:ind w:left="135"/>
              <w:jc w:val="center"/>
            </w:pPr>
            <w:r>
              <w:rPr>
                <w:rFonts w:ascii="Times New Roman" w:hAnsi="Times New Roman"/>
                <w:color w:val="000000"/>
                <w:sz w:val="24"/>
              </w:rPr>
              <w:t xml:space="preserve"> 0</w:t>
            </w:r>
          </w:p>
        </w:tc>
        <w:tc>
          <w:tcPr>
            <w:tcW w:w="3725" w:type="dxa"/>
            <w:tcMar>
              <w:top w:w="50" w:type="dxa"/>
              <w:left w:w="100" w:type="dxa"/>
            </w:tcMar>
            <w:vAlign w:val="center"/>
          </w:tcPr>
          <w:p w:rsidR="00F27B5C" w:rsidRPr="006D60F9" w:rsidRDefault="00F27B5C" w:rsidP="00F27B5C">
            <w:pPr>
              <w:spacing w:after="0"/>
              <w:ind w:left="135"/>
              <w:rPr>
                <w:lang w:val="ru-RU"/>
              </w:rPr>
            </w:pPr>
            <w:r w:rsidRPr="006D60F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w:t>
              </w:r>
              <w:r w:rsidRPr="006D60F9">
                <w:rPr>
                  <w:rFonts w:ascii="Times New Roman" w:hAnsi="Times New Roman"/>
                  <w:color w:val="0000FF"/>
                  <w:u w:val="single"/>
                  <w:lang w:val="ru-RU"/>
                </w:rPr>
                <w:t>9087</w:t>
              </w:r>
              <w:r>
                <w:rPr>
                  <w:rFonts w:ascii="Times New Roman" w:hAnsi="Times New Roman"/>
                  <w:color w:val="0000FF"/>
                  <w:u w:val="single"/>
                </w:rPr>
                <w:t>b</w:t>
              </w:r>
            </w:hyperlink>
          </w:p>
        </w:tc>
      </w:tr>
      <w:tr w:rsidR="00F27B5C">
        <w:trPr>
          <w:trHeight w:val="144"/>
          <w:tblCellSpacing w:w="20" w:type="nil"/>
        </w:trPr>
        <w:tc>
          <w:tcPr>
            <w:tcW w:w="0" w:type="auto"/>
            <w:gridSpan w:val="2"/>
            <w:tcMar>
              <w:top w:w="50" w:type="dxa"/>
              <w:left w:w="100" w:type="dxa"/>
            </w:tcMar>
            <w:vAlign w:val="center"/>
          </w:tcPr>
          <w:p w:rsidR="00F27B5C" w:rsidRDefault="00F27B5C" w:rsidP="00F27B5C">
            <w:pPr>
              <w:spacing w:after="0"/>
              <w:ind w:left="135"/>
            </w:pPr>
            <w:r>
              <w:rPr>
                <w:rFonts w:ascii="Times New Roman" w:hAnsi="Times New Roman"/>
                <w:color w:val="000000"/>
                <w:sz w:val="24"/>
              </w:rPr>
              <w:t>Итого по разделу</w:t>
            </w:r>
          </w:p>
        </w:tc>
        <w:tc>
          <w:tcPr>
            <w:tcW w:w="2142" w:type="dxa"/>
            <w:tcMar>
              <w:top w:w="50" w:type="dxa"/>
              <w:left w:w="100" w:type="dxa"/>
            </w:tcMar>
            <w:vAlign w:val="center"/>
          </w:tcPr>
          <w:p w:rsidR="00F27B5C" w:rsidRDefault="00F27B5C" w:rsidP="00F27B5C">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rsidR="00F27B5C" w:rsidRDefault="00F27B5C" w:rsidP="00F27B5C"/>
        </w:tc>
      </w:tr>
      <w:tr w:rsidR="00F27B5C">
        <w:trPr>
          <w:trHeight w:val="144"/>
          <w:tblCellSpacing w:w="20" w:type="nil"/>
        </w:trPr>
        <w:tc>
          <w:tcPr>
            <w:tcW w:w="0" w:type="auto"/>
            <w:gridSpan w:val="2"/>
            <w:tcMar>
              <w:top w:w="50" w:type="dxa"/>
              <w:left w:w="100" w:type="dxa"/>
            </w:tcMar>
            <w:vAlign w:val="center"/>
          </w:tcPr>
          <w:p w:rsidR="00F27B5C" w:rsidRPr="006D60F9" w:rsidRDefault="00F27B5C" w:rsidP="00F27B5C">
            <w:pPr>
              <w:spacing w:after="0"/>
              <w:ind w:left="135"/>
              <w:rPr>
                <w:lang w:val="ru-RU"/>
              </w:rPr>
            </w:pPr>
            <w:r w:rsidRPr="006D60F9">
              <w:rPr>
                <w:rFonts w:ascii="Times New Roman" w:hAnsi="Times New Roman"/>
                <w:color w:val="000000"/>
                <w:sz w:val="24"/>
                <w:lang w:val="ru-RU"/>
              </w:rPr>
              <w:t>ОБЩЕЕ КОЛИЧЕСТВО ЧАСОВ ПО ПРОГРАММЕ</w:t>
            </w:r>
          </w:p>
        </w:tc>
        <w:tc>
          <w:tcPr>
            <w:tcW w:w="2142" w:type="dxa"/>
            <w:tcMar>
              <w:top w:w="50" w:type="dxa"/>
              <w:left w:w="100" w:type="dxa"/>
            </w:tcMar>
            <w:vAlign w:val="center"/>
          </w:tcPr>
          <w:p w:rsidR="00F27B5C" w:rsidRDefault="00F27B5C" w:rsidP="00F27B5C">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148" w:type="dxa"/>
            <w:tcMar>
              <w:top w:w="50" w:type="dxa"/>
              <w:left w:w="100" w:type="dxa"/>
            </w:tcMar>
            <w:vAlign w:val="center"/>
          </w:tcPr>
          <w:p w:rsidR="00F27B5C" w:rsidRDefault="00F27B5C" w:rsidP="00F27B5C">
            <w:pPr>
              <w:spacing w:after="0"/>
              <w:ind w:left="135"/>
              <w:jc w:val="center"/>
            </w:pPr>
            <w:r>
              <w:rPr>
                <w:rFonts w:ascii="Times New Roman" w:hAnsi="Times New Roman"/>
                <w:color w:val="000000"/>
                <w:sz w:val="24"/>
              </w:rPr>
              <w:t xml:space="preserve"> 1 </w:t>
            </w:r>
          </w:p>
        </w:tc>
        <w:tc>
          <w:tcPr>
            <w:tcW w:w="3725" w:type="dxa"/>
            <w:tcMar>
              <w:top w:w="50" w:type="dxa"/>
              <w:left w:w="100" w:type="dxa"/>
            </w:tcMar>
            <w:vAlign w:val="center"/>
          </w:tcPr>
          <w:p w:rsidR="00F27B5C" w:rsidRDefault="00F27B5C" w:rsidP="00F27B5C"/>
        </w:tc>
      </w:tr>
    </w:tbl>
    <w:p w:rsidR="00541D98" w:rsidRDefault="00541D98">
      <w:pPr>
        <w:sectPr w:rsidR="00541D98">
          <w:pgSz w:w="16383" w:h="11906" w:orient="landscape"/>
          <w:pgMar w:top="1134" w:right="850" w:bottom="1134" w:left="1701" w:header="720" w:footer="720" w:gutter="0"/>
          <w:cols w:space="720"/>
        </w:sectPr>
      </w:pPr>
    </w:p>
    <w:p w:rsidR="00541D98" w:rsidRDefault="006D60F9">
      <w:pPr>
        <w:spacing w:after="0"/>
        <w:ind w:left="120"/>
      </w:pPr>
      <w:bookmarkStart w:id="15" w:name="block-59972500"/>
      <w:bookmarkEnd w:id="14"/>
      <w:r>
        <w:rPr>
          <w:rFonts w:ascii="Times New Roman" w:hAnsi="Times New Roman"/>
          <w:b/>
          <w:color w:val="000000"/>
          <w:sz w:val="28"/>
        </w:rPr>
        <w:lastRenderedPageBreak/>
        <w:t xml:space="preserve"> ПОУРОЧНОЕ ПЛАНИРОВАНИЕ </w:t>
      </w:r>
    </w:p>
    <w:p w:rsidR="00541D98" w:rsidRDefault="006D60F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7"/>
        <w:gridCol w:w="4464"/>
        <w:gridCol w:w="2482"/>
        <w:gridCol w:w="2399"/>
        <w:gridCol w:w="2873"/>
      </w:tblGrid>
      <w:tr w:rsidR="00541D98">
        <w:trPr>
          <w:trHeight w:val="144"/>
          <w:tblCellSpacing w:w="20" w:type="nil"/>
        </w:trPr>
        <w:tc>
          <w:tcPr>
            <w:tcW w:w="811" w:type="dxa"/>
            <w:vMerge w:val="restart"/>
            <w:tcMar>
              <w:top w:w="50" w:type="dxa"/>
              <w:left w:w="100" w:type="dxa"/>
            </w:tcMar>
            <w:vAlign w:val="center"/>
          </w:tcPr>
          <w:p w:rsidR="00541D98" w:rsidRDefault="006D60F9">
            <w:pPr>
              <w:spacing w:after="0"/>
              <w:ind w:left="135"/>
            </w:pPr>
            <w:r>
              <w:rPr>
                <w:rFonts w:ascii="Times New Roman" w:hAnsi="Times New Roman"/>
                <w:b/>
                <w:color w:val="000000"/>
                <w:sz w:val="24"/>
              </w:rPr>
              <w:t xml:space="preserve">№ п/п </w:t>
            </w:r>
          </w:p>
          <w:p w:rsidR="00541D98" w:rsidRDefault="00541D98">
            <w:pPr>
              <w:spacing w:after="0"/>
              <w:ind w:left="135"/>
            </w:pPr>
          </w:p>
        </w:tc>
        <w:tc>
          <w:tcPr>
            <w:tcW w:w="2904" w:type="dxa"/>
            <w:vMerge w:val="restart"/>
            <w:tcMar>
              <w:top w:w="50" w:type="dxa"/>
              <w:left w:w="100" w:type="dxa"/>
            </w:tcMar>
            <w:vAlign w:val="center"/>
          </w:tcPr>
          <w:p w:rsidR="00541D98" w:rsidRDefault="006D60F9">
            <w:pPr>
              <w:spacing w:after="0"/>
              <w:ind w:left="135"/>
            </w:pPr>
            <w:r>
              <w:rPr>
                <w:rFonts w:ascii="Times New Roman" w:hAnsi="Times New Roman"/>
                <w:b/>
                <w:color w:val="000000"/>
                <w:sz w:val="24"/>
              </w:rPr>
              <w:t xml:space="preserve">Тема урока </w:t>
            </w:r>
          </w:p>
          <w:p w:rsidR="00541D98" w:rsidRDefault="00541D98">
            <w:pPr>
              <w:spacing w:after="0"/>
              <w:ind w:left="135"/>
            </w:pPr>
          </w:p>
        </w:tc>
        <w:tc>
          <w:tcPr>
            <w:tcW w:w="0" w:type="auto"/>
            <w:gridSpan w:val="2"/>
            <w:tcMar>
              <w:top w:w="50" w:type="dxa"/>
              <w:left w:w="100" w:type="dxa"/>
            </w:tcMar>
            <w:vAlign w:val="center"/>
          </w:tcPr>
          <w:p w:rsidR="00541D98" w:rsidRDefault="006D60F9">
            <w:pPr>
              <w:spacing w:after="0"/>
            </w:pPr>
            <w:r>
              <w:rPr>
                <w:rFonts w:ascii="Times New Roman" w:hAnsi="Times New Roman"/>
                <w:b/>
                <w:color w:val="000000"/>
                <w:sz w:val="24"/>
              </w:rPr>
              <w:t>Количество часов</w:t>
            </w:r>
          </w:p>
        </w:tc>
        <w:tc>
          <w:tcPr>
            <w:tcW w:w="2848" w:type="dxa"/>
            <w:vMerge w:val="restart"/>
            <w:tcMar>
              <w:top w:w="50" w:type="dxa"/>
              <w:left w:w="100" w:type="dxa"/>
            </w:tcMar>
            <w:vAlign w:val="center"/>
          </w:tcPr>
          <w:p w:rsidR="00541D98" w:rsidRDefault="006D60F9">
            <w:pPr>
              <w:spacing w:after="0"/>
              <w:ind w:left="135"/>
            </w:pPr>
            <w:r>
              <w:rPr>
                <w:rFonts w:ascii="Times New Roman" w:hAnsi="Times New Roman"/>
                <w:b/>
                <w:color w:val="000000"/>
                <w:sz w:val="24"/>
              </w:rPr>
              <w:t xml:space="preserve">Электронные цифровые образовательные ресурсы </w:t>
            </w:r>
          </w:p>
          <w:p w:rsidR="00541D98" w:rsidRDefault="00541D98">
            <w:pPr>
              <w:spacing w:after="0"/>
              <w:ind w:left="135"/>
            </w:pPr>
          </w:p>
        </w:tc>
      </w:tr>
      <w:tr w:rsidR="00541D98">
        <w:trPr>
          <w:trHeight w:val="144"/>
          <w:tblCellSpacing w:w="20" w:type="nil"/>
        </w:trPr>
        <w:tc>
          <w:tcPr>
            <w:tcW w:w="0" w:type="auto"/>
            <w:vMerge/>
            <w:tcBorders>
              <w:top w:val="nil"/>
            </w:tcBorders>
            <w:tcMar>
              <w:top w:w="50" w:type="dxa"/>
              <w:left w:w="100" w:type="dxa"/>
            </w:tcMar>
          </w:tcPr>
          <w:p w:rsidR="00541D98" w:rsidRDefault="00541D98"/>
        </w:tc>
        <w:tc>
          <w:tcPr>
            <w:tcW w:w="0" w:type="auto"/>
            <w:vMerge/>
            <w:tcBorders>
              <w:top w:val="nil"/>
            </w:tcBorders>
            <w:tcMar>
              <w:top w:w="50" w:type="dxa"/>
              <w:left w:w="100" w:type="dxa"/>
            </w:tcMar>
          </w:tcPr>
          <w:p w:rsidR="00541D98" w:rsidRDefault="00541D98"/>
        </w:tc>
        <w:tc>
          <w:tcPr>
            <w:tcW w:w="1579" w:type="dxa"/>
            <w:tcMar>
              <w:top w:w="50" w:type="dxa"/>
              <w:left w:w="100" w:type="dxa"/>
            </w:tcMar>
            <w:vAlign w:val="center"/>
          </w:tcPr>
          <w:p w:rsidR="00541D98" w:rsidRDefault="006D60F9">
            <w:pPr>
              <w:spacing w:after="0"/>
              <w:ind w:left="135"/>
            </w:pPr>
            <w:r>
              <w:rPr>
                <w:rFonts w:ascii="Times New Roman" w:hAnsi="Times New Roman"/>
                <w:b/>
                <w:color w:val="000000"/>
                <w:sz w:val="24"/>
              </w:rPr>
              <w:t xml:space="preserve">Всего </w:t>
            </w:r>
          </w:p>
          <w:p w:rsidR="00541D98" w:rsidRDefault="00541D98">
            <w:pPr>
              <w:spacing w:after="0"/>
              <w:ind w:left="135"/>
            </w:pPr>
          </w:p>
        </w:tc>
        <w:tc>
          <w:tcPr>
            <w:tcW w:w="2399" w:type="dxa"/>
            <w:tcMar>
              <w:top w:w="50" w:type="dxa"/>
              <w:left w:w="100" w:type="dxa"/>
            </w:tcMar>
            <w:vAlign w:val="center"/>
          </w:tcPr>
          <w:p w:rsidR="00541D98" w:rsidRDefault="006D60F9">
            <w:pPr>
              <w:spacing w:after="0"/>
              <w:ind w:left="135"/>
            </w:pPr>
            <w:r>
              <w:rPr>
                <w:rFonts w:ascii="Times New Roman" w:hAnsi="Times New Roman"/>
                <w:b/>
                <w:color w:val="000000"/>
                <w:sz w:val="24"/>
              </w:rPr>
              <w:t xml:space="preserve">Контрольные работы </w:t>
            </w:r>
          </w:p>
          <w:p w:rsidR="00541D98" w:rsidRDefault="00541D98">
            <w:pPr>
              <w:spacing w:after="0"/>
              <w:ind w:left="135"/>
            </w:pPr>
          </w:p>
        </w:tc>
        <w:tc>
          <w:tcPr>
            <w:tcW w:w="0" w:type="auto"/>
            <w:vMerge/>
            <w:tcBorders>
              <w:top w:val="nil"/>
            </w:tcBorders>
            <w:tcMar>
              <w:top w:w="50" w:type="dxa"/>
              <w:left w:w="100" w:type="dxa"/>
            </w:tcMar>
          </w:tcPr>
          <w:p w:rsidR="00541D98" w:rsidRDefault="00541D98"/>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1</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Введение во Всеобщую историю начала ХХ в.</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/72</w:t>
              </w:r>
              <w:r>
                <w:rPr>
                  <w:rFonts w:ascii="Times New Roman" w:hAnsi="Times New Roman"/>
                  <w:color w:val="0000FF"/>
                  <w:u w:val="single"/>
                </w:rPr>
                <w:t>adbc</w:t>
              </w:r>
              <w:r w:rsidRPr="006D60F9">
                <w:rPr>
                  <w:rFonts w:ascii="Times New Roman" w:hAnsi="Times New Roman"/>
                  <w:color w:val="0000FF"/>
                  <w:u w:val="single"/>
                  <w:lang w:val="ru-RU"/>
                </w:rPr>
                <w:t>56</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2</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Мир накануне Первой мировой войны</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fd</w:t>
              </w:r>
              <w:r w:rsidRPr="006D60F9">
                <w:rPr>
                  <w:rFonts w:ascii="Times New Roman" w:hAnsi="Times New Roman"/>
                  <w:color w:val="0000FF"/>
                  <w:u w:val="single"/>
                  <w:lang w:val="ru-RU"/>
                </w:rPr>
                <w:t>2</w:t>
              </w:r>
              <w:r>
                <w:rPr>
                  <w:rFonts w:ascii="Times New Roman" w:hAnsi="Times New Roman"/>
                  <w:color w:val="0000FF"/>
                  <w:u w:val="single"/>
                </w:rPr>
                <w:t>cf</w:t>
              </w:r>
              <w:r w:rsidRPr="006D60F9">
                <w:rPr>
                  <w:rFonts w:ascii="Times New Roman" w:hAnsi="Times New Roman"/>
                  <w:color w:val="0000FF"/>
                  <w:u w:val="single"/>
                  <w:lang w:val="ru-RU"/>
                </w:rPr>
                <w:t>918</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3</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Первая мировая война. 1914 – 1918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d</w:t>
              </w:r>
              <w:r w:rsidRPr="006D60F9">
                <w:rPr>
                  <w:rFonts w:ascii="Times New Roman" w:hAnsi="Times New Roman"/>
                  <w:color w:val="0000FF"/>
                  <w:u w:val="single"/>
                  <w:lang w:val="ru-RU"/>
                </w:rPr>
                <w:t>94</w:t>
              </w:r>
              <w:r>
                <w:rPr>
                  <w:rFonts w:ascii="Times New Roman" w:hAnsi="Times New Roman"/>
                  <w:color w:val="0000FF"/>
                  <w:u w:val="single"/>
                </w:rPr>
                <w:t>f</w:t>
              </w:r>
              <w:r w:rsidRPr="006D60F9">
                <w:rPr>
                  <w:rFonts w:ascii="Times New Roman" w:hAnsi="Times New Roman"/>
                  <w:color w:val="0000FF"/>
                  <w:u w:val="single"/>
                  <w:lang w:val="ru-RU"/>
                </w:rPr>
                <w:t>9476</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4</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Повторительно-обобщающий урок по теме «Мир накануне и в годы Первой Мировой войны»</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/0</w:t>
              </w:r>
              <w:r>
                <w:rPr>
                  <w:rFonts w:ascii="Times New Roman" w:hAnsi="Times New Roman"/>
                  <w:color w:val="0000FF"/>
                  <w:u w:val="single"/>
                </w:rPr>
                <w:t>fee</w:t>
              </w:r>
              <w:r w:rsidRPr="006D60F9">
                <w:rPr>
                  <w:rFonts w:ascii="Times New Roman" w:hAnsi="Times New Roman"/>
                  <w:color w:val="0000FF"/>
                  <w:u w:val="single"/>
                  <w:lang w:val="ru-RU"/>
                </w:rPr>
                <w:t>764</w:t>
              </w:r>
              <w:r>
                <w:rPr>
                  <w:rFonts w:ascii="Times New Roman" w:hAnsi="Times New Roman"/>
                  <w:color w:val="0000FF"/>
                  <w:u w:val="single"/>
                </w:rPr>
                <w:t>e</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5</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Распад империй и образование новых национальных государств в Европе</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/12</w:t>
              </w:r>
              <w:r>
                <w:rPr>
                  <w:rFonts w:ascii="Times New Roman" w:hAnsi="Times New Roman"/>
                  <w:color w:val="0000FF"/>
                  <w:u w:val="single"/>
                </w:rPr>
                <w:t>a</w:t>
              </w:r>
              <w:r w:rsidRPr="006D60F9">
                <w:rPr>
                  <w:rFonts w:ascii="Times New Roman" w:hAnsi="Times New Roman"/>
                  <w:color w:val="0000FF"/>
                  <w:u w:val="single"/>
                  <w:lang w:val="ru-RU"/>
                </w:rPr>
                <w:t>995</w:t>
              </w:r>
              <w:r>
                <w:rPr>
                  <w:rFonts w:ascii="Times New Roman" w:hAnsi="Times New Roman"/>
                  <w:color w:val="0000FF"/>
                  <w:u w:val="single"/>
                </w:rPr>
                <w:t>b</w:t>
              </w:r>
              <w:r w:rsidRPr="006D60F9">
                <w:rPr>
                  <w:rFonts w:ascii="Times New Roman" w:hAnsi="Times New Roman"/>
                  <w:color w:val="0000FF"/>
                  <w:u w:val="single"/>
                  <w:lang w:val="ru-RU"/>
                </w:rPr>
                <w:t>4</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6</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Версальско-Вашингтонская система международных отношений</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/065</w:t>
              </w:r>
              <w:r>
                <w:rPr>
                  <w:rFonts w:ascii="Times New Roman" w:hAnsi="Times New Roman"/>
                  <w:color w:val="0000FF"/>
                  <w:u w:val="single"/>
                </w:rPr>
                <w:t>bc</w:t>
              </w:r>
              <w:r w:rsidRPr="006D60F9">
                <w:rPr>
                  <w:rFonts w:ascii="Times New Roman" w:hAnsi="Times New Roman"/>
                  <w:color w:val="0000FF"/>
                  <w:u w:val="single"/>
                  <w:lang w:val="ru-RU"/>
                </w:rPr>
                <w:t>98</w:t>
              </w:r>
              <w:r>
                <w:rPr>
                  <w:rFonts w:ascii="Times New Roman" w:hAnsi="Times New Roman"/>
                  <w:color w:val="0000FF"/>
                  <w:u w:val="single"/>
                </w:rPr>
                <w:t>a</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7</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Европы и Северной Америки в 1920-е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b</w:t>
              </w:r>
              <w:r w:rsidRPr="006D60F9">
                <w:rPr>
                  <w:rFonts w:ascii="Times New Roman" w:hAnsi="Times New Roman"/>
                  <w:color w:val="0000FF"/>
                  <w:u w:val="single"/>
                  <w:lang w:val="ru-RU"/>
                </w:rPr>
                <w:t>58</w:t>
              </w:r>
              <w:r>
                <w:rPr>
                  <w:rFonts w:ascii="Times New Roman" w:hAnsi="Times New Roman"/>
                  <w:color w:val="0000FF"/>
                  <w:u w:val="single"/>
                </w:rPr>
                <w:t>c</w:t>
              </w:r>
              <w:r w:rsidRPr="006D60F9">
                <w:rPr>
                  <w:rFonts w:ascii="Times New Roman" w:hAnsi="Times New Roman"/>
                  <w:color w:val="0000FF"/>
                  <w:u w:val="single"/>
                  <w:lang w:val="ru-RU"/>
                </w:rPr>
                <w:t>5429</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8</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Итальянский фашизм. Авторитарные режимы в Европе</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ebed</w:t>
              </w:r>
              <w:r w:rsidRPr="006D60F9">
                <w:rPr>
                  <w:rFonts w:ascii="Times New Roman" w:hAnsi="Times New Roman"/>
                  <w:color w:val="0000FF"/>
                  <w:u w:val="single"/>
                  <w:lang w:val="ru-RU"/>
                </w:rPr>
                <w:t>881</w:t>
              </w:r>
              <w:r>
                <w:rPr>
                  <w:rFonts w:ascii="Times New Roman" w:hAnsi="Times New Roman"/>
                  <w:color w:val="0000FF"/>
                  <w:u w:val="single"/>
                </w:rPr>
                <w:t>b</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9</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Великая депрессия. Преобразования Ф. Рузвельта в США</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/15</w:t>
              </w:r>
              <w:r>
                <w:rPr>
                  <w:rFonts w:ascii="Times New Roman" w:hAnsi="Times New Roman"/>
                  <w:color w:val="0000FF"/>
                  <w:u w:val="single"/>
                </w:rPr>
                <w:t>c</w:t>
              </w:r>
              <w:r w:rsidRPr="006D60F9">
                <w:rPr>
                  <w:rFonts w:ascii="Times New Roman" w:hAnsi="Times New Roman"/>
                  <w:color w:val="0000FF"/>
                  <w:u w:val="single"/>
                  <w:lang w:val="ru-RU"/>
                </w:rPr>
                <w:t>39</w:t>
              </w:r>
              <w:r>
                <w:rPr>
                  <w:rFonts w:ascii="Times New Roman" w:hAnsi="Times New Roman"/>
                  <w:color w:val="0000FF"/>
                  <w:u w:val="single"/>
                </w:rPr>
                <w:t>e</w:t>
              </w:r>
              <w:r w:rsidRPr="006D60F9">
                <w:rPr>
                  <w:rFonts w:ascii="Times New Roman" w:hAnsi="Times New Roman"/>
                  <w:color w:val="0000FF"/>
                  <w:u w:val="single"/>
                  <w:lang w:val="ru-RU"/>
                </w:rPr>
                <w:t>49</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10</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Германский нацизм. Нарастание агрессии в мире.</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aa</w:t>
              </w:r>
              <w:r w:rsidRPr="006D60F9">
                <w:rPr>
                  <w:rFonts w:ascii="Times New Roman" w:hAnsi="Times New Roman"/>
                  <w:color w:val="0000FF"/>
                  <w:u w:val="single"/>
                  <w:lang w:val="ru-RU"/>
                </w:rPr>
                <w:t>8065</w:t>
              </w:r>
              <w:r>
                <w:rPr>
                  <w:rFonts w:ascii="Times New Roman" w:hAnsi="Times New Roman"/>
                  <w:color w:val="0000FF"/>
                  <w:u w:val="single"/>
                </w:rPr>
                <w:t>a</w:t>
              </w:r>
              <w:r w:rsidRPr="006D60F9">
                <w:rPr>
                  <w:rFonts w:ascii="Times New Roman" w:hAnsi="Times New Roman"/>
                  <w:color w:val="0000FF"/>
                  <w:u w:val="single"/>
                  <w:lang w:val="ru-RU"/>
                </w:rPr>
                <w:t>2</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lastRenderedPageBreak/>
              <w:t>11</w:t>
            </w:r>
          </w:p>
        </w:tc>
        <w:tc>
          <w:tcPr>
            <w:tcW w:w="2904" w:type="dxa"/>
            <w:tcMar>
              <w:top w:w="50" w:type="dxa"/>
              <w:left w:w="100" w:type="dxa"/>
            </w:tcMar>
            <w:vAlign w:val="center"/>
          </w:tcPr>
          <w:p w:rsidR="00541D98" w:rsidRDefault="006D60F9">
            <w:pPr>
              <w:spacing w:after="0"/>
              <w:ind w:left="135"/>
            </w:pPr>
            <w:r w:rsidRPr="006D60F9">
              <w:rPr>
                <w:rFonts w:ascii="Times New Roman" w:hAnsi="Times New Roman"/>
                <w:color w:val="000000"/>
                <w:sz w:val="24"/>
                <w:lang w:val="ru-RU"/>
              </w:rPr>
              <w:t xml:space="preserve">Рост международной напряженности в 1930-е гг. </w:t>
            </w:r>
            <w:r>
              <w:rPr>
                <w:rFonts w:ascii="Times New Roman" w:hAnsi="Times New Roman"/>
                <w:color w:val="000000"/>
                <w:sz w:val="24"/>
              </w:rPr>
              <w:t>Гражданская война в Испании</w:t>
            </w:r>
          </w:p>
        </w:tc>
        <w:tc>
          <w:tcPr>
            <w:tcW w:w="157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/45676655</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12</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Повторительно-обобщающий урок по теме «Страны Европы и Северной Америки в 1920-е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/99</w:t>
              </w:r>
              <w:r>
                <w:rPr>
                  <w:rFonts w:ascii="Times New Roman" w:hAnsi="Times New Roman"/>
                  <w:color w:val="0000FF"/>
                  <w:u w:val="single"/>
                </w:rPr>
                <w:t>fe</w:t>
              </w:r>
              <w:r w:rsidRPr="006D60F9">
                <w:rPr>
                  <w:rFonts w:ascii="Times New Roman" w:hAnsi="Times New Roman"/>
                  <w:color w:val="0000FF"/>
                  <w:u w:val="single"/>
                  <w:lang w:val="ru-RU"/>
                </w:rPr>
                <w:t>1447</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13</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Азии, Африки и Латинской Америки в 1918 – 1930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/46</w:t>
              </w:r>
              <w:r>
                <w:rPr>
                  <w:rFonts w:ascii="Times New Roman" w:hAnsi="Times New Roman"/>
                  <w:color w:val="0000FF"/>
                  <w:u w:val="single"/>
                </w:rPr>
                <w:t>c</w:t>
              </w:r>
              <w:r w:rsidRPr="006D60F9">
                <w:rPr>
                  <w:rFonts w:ascii="Times New Roman" w:hAnsi="Times New Roman"/>
                  <w:color w:val="0000FF"/>
                  <w:u w:val="single"/>
                  <w:lang w:val="ru-RU"/>
                </w:rPr>
                <w:t>1623</w:t>
              </w:r>
              <w:r>
                <w:rPr>
                  <w:rFonts w:ascii="Times New Roman" w:hAnsi="Times New Roman"/>
                  <w:color w:val="0000FF"/>
                  <w:u w:val="single"/>
                </w:rPr>
                <w:t>d</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14</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Азии, Африки и Латинской Америки в 1918 – 1930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/97</w:t>
              </w:r>
              <w:r>
                <w:rPr>
                  <w:rFonts w:ascii="Times New Roman" w:hAnsi="Times New Roman"/>
                  <w:color w:val="0000FF"/>
                  <w:u w:val="single"/>
                </w:rPr>
                <w:t>ef</w:t>
              </w:r>
              <w:r w:rsidRPr="006D60F9">
                <w:rPr>
                  <w:rFonts w:ascii="Times New Roman" w:hAnsi="Times New Roman"/>
                  <w:color w:val="0000FF"/>
                  <w:u w:val="single"/>
                  <w:lang w:val="ru-RU"/>
                </w:rPr>
                <w:t>3080</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15</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Международные отношения в 1930-е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/5287340</w:t>
              </w:r>
              <w:r>
                <w:rPr>
                  <w:rFonts w:ascii="Times New Roman" w:hAnsi="Times New Roman"/>
                  <w:color w:val="0000FF"/>
                  <w:u w:val="single"/>
                </w:rPr>
                <w:t>e</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16</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Развитие науки и культуры в 1914 – 1930-х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/6</w:t>
              </w:r>
              <w:r>
                <w:rPr>
                  <w:rFonts w:ascii="Times New Roman" w:hAnsi="Times New Roman"/>
                  <w:color w:val="0000FF"/>
                  <w:u w:val="single"/>
                </w:rPr>
                <w:t>a</w:t>
              </w:r>
              <w:r w:rsidRPr="006D60F9">
                <w:rPr>
                  <w:rFonts w:ascii="Times New Roman" w:hAnsi="Times New Roman"/>
                  <w:color w:val="0000FF"/>
                  <w:u w:val="single"/>
                  <w:lang w:val="ru-RU"/>
                </w:rPr>
                <w:t>1</w:t>
              </w:r>
              <w:r>
                <w:rPr>
                  <w:rFonts w:ascii="Times New Roman" w:hAnsi="Times New Roman"/>
                  <w:color w:val="0000FF"/>
                  <w:u w:val="single"/>
                </w:rPr>
                <w:t>c</w:t>
              </w:r>
              <w:r w:rsidRPr="006D60F9">
                <w:rPr>
                  <w:rFonts w:ascii="Times New Roman" w:hAnsi="Times New Roman"/>
                  <w:color w:val="0000FF"/>
                  <w:u w:val="single"/>
                  <w:lang w:val="ru-RU"/>
                </w:rPr>
                <w:t>6519</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17</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Развитие науки и культуры в 1914 – 1930-х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/647</w:t>
              </w:r>
              <w:r>
                <w:rPr>
                  <w:rFonts w:ascii="Times New Roman" w:hAnsi="Times New Roman"/>
                  <w:color w:val="0000FF"/>
                  <w:u w:val="single"/>
                </w:rPr>
                <w:t>a</w:t>
              </w:r>
              <w:r w:rsidRPr="006D60F9">
                <w:rPr>
                  <w:rFonts w:ascii="Times New Roman" w:hAnsi="Times New Roman"/>
                  <w:color w:val="0000FF"/>
                  <w:u w:val="single"/>
                  <w:lang w:val="ru-RU"/>
                </w:rPr>
                <w:t>76</w:t>
              </w:r>
              <w:r>
                <w:rPr>
                  <w:rFonts w:ascii="Times New Roman" w:hAnsi="Times New Roman"/>
                  <w:color w:val="0000FF"/>
                  <w:u w:val="single"/>
                </w:rPr>
                <w:t>d</w:t>
              </w:r>
              <w:r w:rsidRPr="006D60F9">
                <w:rPr>
                  <w:rFonts w:ascii="Times New Roman" w:hAnsi="Times New Roman"/>
                  <w:color w:val="0000FF"/>
                  <w:u w:val="single"/>
                  <w:lang w:val="ru-RU"/>
                </w:rPr>
                <w:t>5</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18</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Повторительно-обобщающий урок по теме «Мир в 1918 – 1938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aa</w:t>
              </w:r>
              <w:r w:rsidRPr="006D60F9">
                <w:rPr>
                  <w:rFonts w:ascii="Times New Roman" w:hAnsi="Times New Roman"/>
                  <w:color w:val="0000FF"/>
                  <w:u w:val="single"/>
                  <w:lang w:val="ru-RU"/>
                </w:rPr>
                <w:t>5363</w:t>
              </w:r>
              <w:r>
                <w:rPr>
                  <w:rFonts w:ascii="Times New Roman" w:hAnsi="Times New Roman"/>
                  <w:color w:val="0000FF"/>
                  <w:u w:val="single"/>
                </w:rPr>
                <w:t>f</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19</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Начальный период Второй мировой войны</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/40</w:t>
              </w:r>
              <w:r>
                <w:rPr>
                  <w:rFonts w:ascii="Times New Roman" w:hAnsi="Times New Roman"/>
                  <w:color w:val="0000FF"/>
                  <w:u w:val="single"/>
                </w:rPr>
                <w:t>a</w:t>
              </w:r>
              <w:r w:rsidRPr="006D60F9">
                <w:rPr>
                  <w:rFonts w:ascii="Times New Roman" w:hAnsi="Times New Roman"/>
                  <w:color w:val="0000FF"/>
                  <w:u w:val="single"/>
                  <w:lang w:val="ru-RU"/>
                </w:rPr>
                <w:t>4</w:t>
              </w:r>
              <w:r>
                <w:rPr>
                  <w:rFonts w:ascii="Times New Roman" w:hAnsi="Times New Roman"/>
                  <w:color w:val="0000FF"/>
                  <w:u w:val="single"/>
                </w:rPr>
                <w:t>e</w:t>
              </w:r>
              <w:r w:rsidRPr="006D60F9">
                <w:rPr>
                  <w:rFonts w:ascii="Times New Roman" w:hAnsi="Times New Roman"/>
                  <w:color w:val="0000FF"/>
                  <w:u w:val="single"/>
                  <w:lang w:val="ru-RU"/>
                </w:rPr>
                <w:t>3</w:t>
              </w:r>
              <w:r>
                <w:rPr>
                  <w:rFonts w:ascii="Times New Roman" w:hAnsi="Times New Roman"/>
                  <w:color w:val="0000FF"/>
                  <w:u w:val="single"/>
                </w:rPr>
                <w:t>d</w:t>
              </w:r>
              <w:r w:rsidRPr="006D60F9">
                <w:rPr>
                  <w:rFonts w:ascii="Times New Roman" w:hAnsi="Times New Roman"/>
                  <w:color w:val="0000FF"/>
                  <w:u w:val="single"/>
                  <w:lang w:val="ru-RU"/>
                </w:rPr>
                <w:t>6</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20</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Начало Великой Отечественной войны и войны на Тихом океане</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4</w:t>
              </w:r>
              <w:r>
                <w:rPr>
                  <w:rFonts w:ascii="Times New Roman" w:hAnsi="Times New Roman"/>
                  <w:color w:val="0000FF"/>
                  <w:u w:val="single"/>
                </w:rPr>
                <w:t>a</w:t>
              </w:r>
              <w:r w:rsidRPr="006D60F9">
                <w:rPr>
                  <w:rFonts w:ascii="Times New Roman" w:hAnsi="Times New Roman"/>
                  <w:color w:val="0000FF"/>
                  <w:u w:val="single"/>
                  <w:lang w:val="ru-RU"/>
                </w:rPr>
                <w:t>874</w:t>
              </w:r>
              <w:r>
                <w:rPr>
                  <w:rFonts w:ascii="Times New Roman" w:hAnsi="Times New Roman"/>
                  <w:color w:val="0000FF"/>
                  <w:u w:val="single"/>
                </w:rPr>
                <w:t>e</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21</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Коренной перелом во Второй мировой войне</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c</w:t>
              </w:r>
              <w:r w:rsidRPr="006D60F9">
                <w:rPr>
                  <w:rFonts w:ascii="Times New Roman" w:hAnsi="Times New Roman"/>
                  <w:color w:val="0000FF"/>
                  <w:u w:val="single"/>
                  <w:lang w:val="ru-RU"/>
                </w:rPr>
                <w:t>1</w:t>
              </w:r>
              <w:r>
                <w:rPr>
                  <w:rFonts w:ascii="Times New Roman" w:hAnsi="Times New Roman"/>
                  <w:color w:val="0000FF"/>
                  <w:u w:val="single"/>
                </w:rPr>
                <w:t>c</w:t>
              </w:r>
              <w:r w:rsidRPr="006D60F9">
                <w:rPr>
                  <w:rFonts w:ascii="Times New Roman" w:hAnsi="Times New Roman"/>
                  <w:color w:val="0000FF"/>
                  <w:u w:val="single"/>
                  <w:lang w:val="ru-RU"/>
                </w:rPr>
                <w:t>9736</w:t>
              </w:r>
              <w:r>
                <w:rPr>
                  <w:rFonts w:ascii="Times New Roman" w:hAnsi="Times New Roman"/>
                  <w:color w:val="0000FF"/>
                  <w:u w:val="single"/>
                </w:rPr>
                <w:t>e</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22</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Разгром Германии, Японии и их союзников</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/5305231</w:t>
              </w:r>
              <w:r>
                <w:rPr>
                  <w:rFonts w:ascii="Times New Roman" w:hAnsi="Times New Roman"/>
                  <w:color w:val="0000FF"/>
                  <w:u w:val="single"/>
                </w:rPr>
                <w:t>e</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23</w:t>
            </w:r>
          </w:p>
        </w:tc>
        <w:tc>
          <w:tcPr>
            <w:tcW w:w="2904" w:type="dxa"/>
            <w:tcMar>
              <w:top w:w="50" w:type="dxa"/>
              <w:left w:w="100" w:type="dxa"/>
            </w:tcMar>
            <w:vAlign w:val="center"/>
          </w:tcPr>
          <w:p w:rsidR="00541D98" w:rsidRDefault="006D60F9">
            <w:pPr>
              <w:spacing w:after="0"/>
              <w:ind w:left="135"/>
            </w:pPr>
            <w:r w:rsidRPr="006D60F9">
              <w:rPr>
                <w:rFonts w:ascii="Times New Roman" w:hAnsi="Times New Roman"/>
                <w:color w:val="000000"/>
                <w:sz w:val="24"/>
                <w:lang w:val="ru-RU"/>
              </w:rPr>
              <w:t xml:space="preserve">Повторительно-обобщающий урок по курсу «Всеобщая история. </w:t>
            </w:r>
            <w:r>
              <w:rPr>
                <w:rFonts w:ascii="Times New Roman" w:hAnsi="Times New Roman"/>
                <w:color w:val="000000"/>
                <w:sz w:val="24"/>
              </w:rPr>
              <w:t xml:space="preserve">1914 – 1945 </w:t>
            </w:r>
            <w:r>
              <w:rPr>
                <w:rFonts w:ascii="Times New Roman" w:hAnsi="Times New Roman"/>
                <w:color w:val="000000"/>
                <w:sz w:val="24"/>
              </w:rPr>
              <w:lastRenderedPageBreak/>
              <w:t>гг.»</w:t>
            </w:r>
          </w:p>
        </w:tc>
        <w:tc>
          <w:tcPr>
            <w:tcW w:w="157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lastRenderedPageBreak/>
              <w:t xml:space="preserve"> 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/923</w:t>
              </w:r>
              <w:r>
                <w:rPr>
                  <w:rFonts w:ascii="Times New Roman" w:hAnsi="Times New Roman"/>
                  <w:color w:val="0000FF"/>
                  <w:u w:val="single"/>
                </w:rPr>
                <w:t>d</w:t>
              </w:r>
              <w:r w:rsidRPr="006D60F9">
                <w:rPr>
                  <w:rFonts w:ascii="Times New Roman" w:hAnsi="Times New Roman"/>
                  <w:color w:val="0000FF"/>
                  <w:u w:val="single"/>
                  <w:lang w:val="ru-RU"/>
                </w:rPr>
                <w:t>8</w:t>
              </w:r>
              <w:r>
                <w:rPr>
                  <w:rFonts w:ascii="Times New Roman" w:hAnsi="Times New Roman"/>
                  <w:color w:val="0000FF"/>
                  <w:u w:val="single"/>
                </w:rPr>
                <w:t>abc</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lastRenderedPageBreak/>
              <w:t>24</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Введение в Историю России начала ХХ в.</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ff</w:t>
              </w:r>
              <w:r w:rsidRPr="006D60F9">
                <w:rPr>
                  <w:rFonts w:ascii="Times New Roman" w:hAnsi="Times New Roman"/>
                  <w:color w:val="0000FF"/>
                  <w:u w:val="single"/>
                  <w:lang w:val="ru-RU"/>
                </w:rPr>
                <w:t>8</w:t>
              </w:r>
              <w:r>
                <w:rPr>
                  <w:rFonts w:ascii="Times New Roman" w:hAnsi="Times New Roman"/>
                  <w:color w:val="0000FF"/>
                  <w:u w:val="single"/>
                </w:rPr>
                <w:t>d</w:t>
              </w:r>
              <w:r w:rsidRPr="006D60F9">
                <w:rPr>
                  <w:rFonts w:ascii="Times New Roman" w:hAnsi="Times New Roman"/>
                  <w:color w:val="0000FF"/>
                  <w:u w:val="single"/>
                  <w:lang w:val="ru-RU"/>
                </w:rPr>
                <w:t>61</w:t>
              </w:r>
              <w:r>
                <w:rPr>
                  <w:rFonts w:ascii="Times New Roman" w:hAnsi="Times New Roman"/>
                  <w:color w:val="0000FF"/>
                  <w:u w:val="single"/>
                </w:rPr>
                <w:t>e</w:t>
              </w:r>
              <w:r w:rsidRPr="006D60F9">
                <w:rPr>
                  <w:rFonts w:ascii="Times New Roman" w:hAnsi="Times New Roman"/>
                  <w:color w:val="0000FF"/>
                  <w:u w:val="single"/>
                  <w:lang w:val="ru-RU"/>
                </w:rPr>
                <w:t>0</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25</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Россия и мир накануне Первой мировой войны</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/66</w:t>
              </w:r>
              <w:r>
                <w:rPr>
                  <w:rFonts w:ascii="Times New Roman" w:hAnsi="Times New Roman"/>
                  <w:color w:val="0000FF"/>
                  <w:u w:val="single"/>
                </w:rPr>
                <w:t>c</w:t>
              </w:r>
              <w:r w:rsidRPr="006D60F9">
                <w:rPr>
                  <w:rFonts w:ascii="Times New Roman" w:hAnsi="Times New Roman"/>
                  <w:color w:val="0000FF"/>
                  <w:u w:val="single"/>
                  <w:lang w:val="ru-RU"/>
                </w:rPr>
                <w:t>4</w:t>
              </w:r>
              <w:r>
                <w:rPr>
                  <w:rFonts w:ascii="Times New Roman" w:hAnsi="Times New Roman"/>
                  <w:color w:val="0000FF"/>
                  <w:u w:val="single"/>
                </w:rPr>
                <w:t>b</w:t>
              </w:r>
              <w:r w:rsidRPr="006D60F9">
                <w:rPr>
                  <w:rFonts w:ascii="Times New Roman" w:hAnsi="Times New Roman"/>
                  <w:color w:val="0000FF"/>
                  <w:u w:val="single"/>
                  <w:lang w:val="ru-RU"/>
                </w:rPr>
                <w:t>511</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26</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Российская армия на фронтах Первой мировой войны</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efb</w:t>
              </w:r>
              <w:r w:rsidRPr="006D60F9">
                <w:rPr>
                  <w:rFonts w:ascii="Times New Roman" w:hAnsi="Times New Roman"/>
                  <w:color w:val="0000FF"/>
                  <w:u w:val="single"/>
                  <w:lang w:val="ru-RU"/>
                </w:rPr>
                <w:t>46</w:t>
              </w:r>
              <w:r>
                <w:rPr>
                  <w:rFonts w:ascii="Times New Roman" w:hAnsi="Times New Roman"/>
                  <w:color w:val="0000FF"/>
                  <w:u w:val="single"/>
                </w:rPr>
                <w:t>d</w:t>
              </w:r>
              <w:r w:rsidRPr="006D60F9">
                <w:rPr>
                  <w:rFonts w:ascii="Times New Roman" w:hAnsi="Times New Roman"/>
                  <w:color w:val="0000FF"/>
                  <w:u w:val="single"/>
                  <w:lang w:val="ru-RU"/>
                </w:rPr>
                <w:t>82</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27</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Нарастание революционных настроений. Власть, экономика и общество в годы Первой мировой войны</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aee</w:t>
              </w:r>
              <w:r w:rsidRPr="006D60F9">
                <w:rPr>
                  <w:rFonts w:ascii="Times New Roman" w:hAnsi="Times New Roman"/>
                  <w:color w:val="0000FF"/>
                  <w:u w:val="single"/>
                  <w:lang w:val="ru-RU"/>
                </w:rPr>
                <w:t>35</w:t>
              </w:r>
              <w:r>
                <w:rPr>
                  <w:rFonts w:ascii="Times New Roman" w:hAnsi="Times New Roman"/>
                  <w:color w:val="0000FF"/>
                  <w:u w:val="single"/>
                </w:rPr>
                <w:t>c</w:t>
              </w:r>
              <w:r w:rsidRPr="006D60F9">
                <w:rPr>
                  <w:rFonts w:ascii="Times New Roman" w:hAnsi="Times New Roman"/>
                  <w:color w:val="0000FF"/>
                  <w:u w:val="single"/>
                  <w:lang w:val="ru-RU"/>
                </w:rPr>
                <w:t>4</w:t>
              </w:r>
              <w:r>
                <w:rPr>
                  <w:rFonts w:ascii="Times New Roman" w:hAnsi="Times New Roman"/>
                  <w:color w:val="0000FF"/>
                  <w:u w:val="single"/>
                </w:rPr>
                <w:t>d</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28</w:t>
            </w:r>
          </w:p>
        </w:tc>
        <w:tc>
          <w:tcPr>
            <w:tcW w:w="2904" w:type="dxa"/>
            <w:tcMar>
              <w:top w:w="50" w:type="dxa"/>
              <w:left w:w="100" w:type="dxa"/>
            </w:tcMar>
            <w:vAlign w:val="center"/>
          </w:tcPr>
          <w:p w:rsidR="00541D98" w:rsidRDefault="006D60F9">
            <w:pPr>
              <w:spacing w:after="0"/>
              <w:ind w:left="135"/>
            </w:pPr>
            <w:r>
              <w:rPr>
                <w:rFonts w:ascii="Times New Roman" w:hAnsi="Times New Roman"/>
                <w:color w:val="000000"/>
                <w:sz w:val="24"/>
              </w:rPr>
              <w:t>Российская революция. Февраль 1917 г.</w:t>
            </w:r>
          </w:p>
        </w:tc>
        <w:tc>
          <w:tcPr>
            <w:tcW w:w="157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ee</w:t>
              </w:r>
              <w:r w:rsidRPr="006D60F9">
                <w:rPr>
                  <w:rFonts w:ascii="Times New Roman" w:hAnsi="Times New Roman"/>
                  <w:color w:val="0000FF"/>
                  <w:u w:val="single"/>
                  <w:lang w:val="ru-RU"/>
                </w:rPr>
                <w:t>5</w:t>
              </w:r>
              <w:r>
                <w:rPr>
                  <w:rFonts w:ascii="Times New Roman" w:hAnsi="Times New Roman"/>
                  <w:color w:val="0000FF"/>
                  <w:u w:val="single"/>
                </w:rPr>
                <w:t>d</w:t>
              </w:r>
              <w:r w:rsidRPr="006D60F9">
                <w:rPr>
                  <w:rFonts w:ascii="Times New Roman" w:hAnsi="Times New Roman"/>
                  <w:color w:val="0000FF"/>
                  <w:u w:val="single"/>
                  <w:lang w:val="ru-RU"/>
                </w:rPr>
                <w:t>8232</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29</w:t>
            </w:r>
          </w:p>
        </w:tc>
        <w:tc>
          <w:tcPr>
            <w:tcW w:w="2904" w:type="dxa"/>
            <w:tcMar>
              <w:top w:w="50" w:type="dxa"/>
              <w:left w:w="100" w:type="dxa"/>
            </w:tcMar>
            <w:vAlign w:val="center"/>
          </w:tcPr>
          <w:p w:rsidR="00541D98" w:rsidRDefault="006D60F9">
            <w:pPr>
              <w:spacing w:after="0"/>
              <w:ind w:left="135"/>
            </w:pPr>
            <w:r>
              <w:rPr>
                <w:rFonts w:ascii="Times New Roman" w:hAnsi="Times New Roman"/>
                <w:color w:val="000000"/>
                <w:sz w:val="24"/>
              </w:rPr>
              <w:t>Российская революция. Октябрь 1917 г.</w:t>
            </w:r>
          </w:p>
        </w:tc>
        <w:tc>
          <w:tcPr>
            <w:tcW w:w="157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/71</w:t>
              </w:r>
              <w:r>
                <w:rPr>
                  <w:rFonts w:ascii="Times New Roman" w:hAnsi="Times New Roman"/>
                  <w:color w:val="0000FF"/>
                  <w:u w:val="single"/>
                </w:rPr>
                <w:t>c</w:t>
              </w:r>
              <w:r w:rsidRPr="006D60F9">
                <w:rPr>
                  <w:rFonts w:ascii="Times New Roman" w:hAnsi="Times New Roman"/>
                  <w:color w:val="0000FF"/>
                  <w:u w:val="single"/>
                  <w:lang w:val="ru-RU"/>
                </w:rPr>
                <w:t>94</w:t>
              </w:r>
              <w:r>
                <w:rPr>
                  <w:rFonts w:ascii="Times New Roman" w:hAnsi="Times New Roman"/>
                  <w:color w:val="0000FF"/>
                  <w:u w:val="single"/>
                </w:rPr>
                <w:t>a</w:t>
              </w:r>
              <w:r w:rsidRPr="006D60F9">
                <w:rPr>
                  <w:rFonts w:ascii="Times New Roman" w:hAnsi="Times New Roman"/>
                  <w:color w:val="0000FF"/>
                  <w:u w:val="single"/>
                  <w:lang w:val="ru-RU"/>
                </w:rPr>
                <w:t>0</w:t>
              </w:r>
              <w:r>
                <w:rPr>
                  <w:rFonts w:ascii="Times New Roman" w:hAnsi="Times New Roman"/>
                  <w:color w:val="0000FF"/>
                  <w:u w:val="single"/>
                </w:rPr>
                <w:t>a</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30</w:t>
            </w:r>
          </w:p>
        </w:tc>
        <w:tc>
          <w:tcPr>
            <w:tcW w:w="2904" w:type="dxa"/>
            <w:tcMar>
              <w:top w:w="50" w:type="dxa"/>
              <w:left w:w="100" w:type="dxa"/>
            </w:tcMar>
            <w:vAlign w:val="center"/>
          </w:tcPr>
          <w:p w:rsidR="00541D98" w:rsidRDefault="006D60F9">
            <w:pPr>
              <w:spacing w:after="0"/>
              <w:ind w:left="135"/>
            </w:pPr>
            <w:r>
              <w:rPr>
                <w:rFonts w:ascii="Times New Roman" w:hAnsi="Times New Roman"/>
                <w:color w:val="000000"/>
                <w:sz w:val="24"/>
              </w:rPr>
              <w:t>Первые революционные преобразования большевиков</w:t>
            </w:r>
          </w:p>
        </w:tc>
        <w:tc>
          <w:tcPr>
            <w:tcW w:w="157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/5</w:t>
              </w:r>
              <w:r>
                <w:rPr>
                  <w:rFonts w:ascii="Times New Roman" w:hAnsi="Times New Roman"/>
                  <w:color w:val="0000FF"/>
                  <w:u w:val="single"/>
                </w:rPr>
                <w:t>d</w:t>
              </w:r>
              <w:r w:rsidRPr="006D60F9">
                <w:rPr>
                  <w:rFonts w:ascii="Times New Roman" w:hAnsi="Times New Roman"/>
                  <w:color w:val="0000FF"/>
                  <w:u w:val="single"/>
                  <w:lang w:val="ru-RU"/>
                </w:rPr>
                <w:t>948</w:t>
              </w:r>
              <w:r>
                <w:rPr>
                  <w:rFonts w:ascii="Times New Roman" w:hAnsi="Times New Roman"/>
                  <w:color w:val="0000FF"/>
                  <w:u w:val="single"/>
                </w:rPr>
                <w:t>ff</w:t>
              </w:r>
              <w:r w:rsidRPr="006D60F9">
                <w:rPr>
                  <w:rFonts w:ascii="Times New Roman" w:hAnsi="Times New Roman"/>
                  <w:color w:val="0000FF"/>
                  <w:u w:val="single"/>
                  <w:lang w:val="ru-RU"/>
                </w:rPr>
                <w:t>7</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31</w:t>
            </w:r>
          </w:p>
        </w:tc>
        <w:tc>
          <w:tcPr>
            <w:tcW w:w="2904" w:type="dxa"/>
            <w:tcMar>
              <w:top w:w="50" w:type="dxa"/>
              <w:left w:w="100" w:type="dxa"/>
            </w:tcMar>
            <w:vAlign w:val="center"/>
          </w:tcPr>
          <w:p w:rsidR="00541D98" w:rsidRDefault="006D60F9">
            <w:pPr>
              <w:spacing w:after="0"/>
              <w:ind w:left="135"/>
            </w:pPr>
            <w:r>
              <w:rPr>
                <w:rFonts w:ascii="Times New Roman" w:hAnsi="Times New Roman"/>
                <w:color w:val="000000"/>
                <w:sz w:val="24"/>
              </w:rPr>
              <w:t>Экономическая политика советской власти</w:t>
            </w:r>
          </w:p>
        </w:tc>
        <w:tc>
          <w:tcPr>
            <w:tcW w:w="157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dbbc</w:t>
              </w:r>
              <w:r w:rsidRPr="006D60F9">
                <w:rPr>
                  <w:rFonts w:ascii="Times New Roman" w:hAnsi="Times New Roman"/>
                  <w:color w:val="0000FF"/>
                  <w:u w:val="single"/>
                  <w:lang w:val="ru-RU"/>
                </w:rPr>
                <w:t>76</w:t>
              </w:r>
              <w:r>
                <w:rPr>
                  <w:rFonts w:ascii="Times New Roman" w:hAnsi="Times New Roman"/>
                  <w:color w:val="0000FF"/>
                  <w:u w:val="single"/>
                </w:rPr>
                <w:t>be</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32</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Гражданская война: истоки и основные участники</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/875534</w:t>
              </w:r>
              <w:r>
                <w:rPr>
                  <w:rFonts w:ascii="Times New Roman" w:hAnsi="Times New Roman"/>
                  <w:color w:val="0000FF"/>
                  <w:u w:val="single"/>
                </w:rPr>
                <w:t>da</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33</w:t>
            </w:r>
          </w:p>
        </w:tc>
        <w:tc>
          <w:tcPr>
            <w:tcW w:w="2904" w:type="dxa"/>
            <w:tcMar>
              <w:top w:w="50" w:type="dxa"/>
              <w:left w:w="100" w:type="dxa"/>
            </w:tcMar>
            <w:vAlign w:val="center"/>
          </w:tcPr>
          <w:p w:rsidR="00541D98" w:rsidRDefault="006D60F9">
            <w:pPr>
              <w:spacing w:after="0"/>
              <w:ind w:left="135"/>
            </w:pPr>
            <w:r>
              <w:rPr>
                <w:rFonts w:ascii="Times New Roman" w:hAnsi="Times New Roman"/>
                <w:color w:val="000000"/>
                <w:sz w:val="24"/>
              </w:rPr>
              <w:t>На фронтах Гражданской войны</w:t>
            </w:r>
          </w:p>
        </w:tc>
        <w:tc>
          <w:tcPr>
            <w:tcW w:w="157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c</w:t>
              </w:r>
              <w:r w:rsidRPr="006D60F9">
                <w:rPr>
                  <w:rFonts w:ascii="Times New Roman" w:hAnsi="Times New Roman"/>
                  <w:color w:val="0000FF"/>
                  <w:u w:val="single"/>
                  <w:lang w:val="ru-RU"/>
                </w:rPr>
                <w:t>9</w:t>
              </w:r>
              <w:r>
                <w:rPr>
                  <w:rFonts w:ascii="Times New Roman" w:hAnsi="Times New Roman"/>
                  <w:color w:val="0000FF"/>
                  <w:u w:val="single"/>
                </w:rPr>
                <w:t>b</w:t>
              </w:r>
              <w:r w:rsidRPr="006D60F9">
                <w:rPr>
                  <w:rFonts w:ascii="Times New Roman" w:hAnsi="Times New Roman"/>
                  <w:color w:val="0000FF"/>
                  <w:u w:val="single"/>
                  <w:lang w:val="ru-RU"/>
                </w:rPr>
                <w:t>0</w:t>
              </w:r>
              <w:r>
                <w:rPr>
                  <w:rFonts w:ascii="Times New Roman" w:hAnsi="Times New Roman"/>
                  <w:color w:val="0000FF"/>
                  <w:u w:val="single"/>
                </w:rPr>
                <w:t>ebd</w:t>
              </w:r>
              <w:r w:rsidRPr="006D60F9">
                <w:rPr>
                  <w:rFonts w:ascii="Times New Roman" w:hAnsi="Times New Roman"/>
                  <w:color w:val="0000FF"/>
                  <w:u w:val="single"/>
                  <w:lang w:val="ru-RU"/>
                </w:rPr>
                <w:t>4</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34</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Революция и Гражданская война на национальных окраинах</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eb</w:t>
              </w:r>
              <w:r w:rsidRPr="006D60F9">
                <w:rPr>
                  <w:rFonts w:ascii="Times New Roman" w:hAnsi="Times New Roman"/>
                  <w:color w:val="0000FF"/>
                  <w:u w:val="single"/>
                  <w:lang w:val="ru-RU"/>
                </w:rPr>
                <w:t>5149</w:t>
              </w:r>
              <w:r>
                <w:rPr>
                  <w:rFonts w:ascii="Times New Roman" w:hAnsi="Times New Roman"/>
                  <w:color w:val="0000FF"/>
                  <w:u w:val="single"/>
                </w:rPr>
                <w:t>ca</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35</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Идеология и культура в годы Гражданской войны. Перемены в повседневной жизни и общественных </w:t>
            </w:r>
            <w:r w:rsidRPr="006D60F9">
              <w:rPr>
                <w:rFonts w:ascii="Times New Roman" w:hAnsi="Times New Roman"/>
                <w:color w:val="000000"/>
                <w:sz w:val="24"/>
                <w:lang w:val="ru-RU"/>
              </w:rPr>
              <w:lastRenderedPageBreak/>
              <w:t>настроениях</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d</w:t>
              </w:r>
              <w:r w:rsidRPr="006D60F9">
                <w:rPr>
                  <w:rFonts w:ascii="Times New Roman" w:hAnsi="Times New Roman"/>
                  <w:color w:val="0000FF"/>
                  <w:u w:val="single"/>
                  <w:lang w:val="ru-RU"/>
                </w:rPr>
                <w:t>0</w:t>
              </w:r>
              <w:r>
                <w:rPr>
                  <w:rFonts w:ascii="Times New Roman" w:hAnsi="Times New Roman"/>
                  <w:color w:val="0000FF"/>
                  <w:u w:val="single"/>
                </w:rPr>
                <w:t>b</w:t>
              </w:r>
              <w:r w:rsidRPr="006D60F9">
                <w:rPr>
                  <w:rFonts w:ascii="Times New Roman" w:hAnsi="Times New Roman"/>
                  <w:color w:val="0000FF"/>
                  <w:u w:val="single"/>
                  <w:lang w:val="ru-RU"/>
                </w:rPr>
                <w:t>5</w:t>
              </w:r>
              <w:r>
                <w:rPr>
                  <w:rFonts w:ascii="Times New Roman" w:hAnsi="Times New Roman"/>
                  <w:color w:val="0000FF"/>
                  <w:u w:val="single"/>
                </w:rPr>
                <w:t>d</w:t>
              </w:r>
              <w:r w:rsidRPr="006D60F9">
                <w:rPr>
                  <w:rFonts w:ascii="Times New Roman" w:hAnsi="Times New Roman"/>
                  <w:color w:val="0000FF"/>
                  <w:u w:val="single"/>
                  <w:lang w:val="ru-RU"/>
                </w:rPr>
                <w:t>65</w:t>
              </w:r>
              <w:r>
                <w:rPr>
                  <w:rFonts w:ascii="Times New Roman" w:hAnsi="Times New Roman"/>
                  <w:color w:val="0000FF"/>
                  <w:u w:val="single"/>
                </w:rPr>
                <w:t>c</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lastRenderedPageBreak/>
              <w:t>36</w:t>
            </w:r>
          </w:p>
        </w:tc>
        <w:tc>
          <w:tcPr>
            <w:tcW w:w="2904" w:type="dxa"/>
            <w:tcMar>
              <w:top w:w="50" w:type="dxa"/>
              <w:left w:w="100" w:type="dxa"/>
            </w:tcMar>
            <w:vAlign w:val="center"/>
          </w:tcPr>
          <w:p w:rsidR="00541D98" w:rsidRDefault="006D60F9">
            <w:pPr>
              <w:spacing w:after="0"/>
              <w:ind w:left="135"/>
            </w:pPr>
            <w:r>
              <w:rPr>
                <w:rFonts w:ascii="Times New Roman" w:hAnsi="Times New Roman"/>
                <w:color w:val="000000"/>
                <w:sz w:val="24"/>
              </w:rPr>
              <w:t>Наш край в 1914 – 1922 гг.</w:t>
            </w:r>
          </w:p>
        </w:tc>
        <w:tc>
          <w:tcPr>
            <w:tcW w:w="157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/4</w:t>
              </w:r>
              <w:r>
                <w:rPr>
                  <w:rFonts w:ascii="Times New Roman" w:hAnsi="Times New Roman"/>
                  <w:color w:val="0000FF"/>
                  <w:u w:val="single"/>
                </w:rPr>
                <w:t>c</w:t>
              </w:r>
              <w:r w:rsidRPr="006D60F9">
                <w:rPr>
                  <w:rFonts w:ascii="Times New Roman" w:hAnsi="Times New Roman"/>
                  <w:color w:val="0000FF"/>
                  <w:u w:val="single"/>
                  <w:lang w:val="ru-RU"/>
                </w:rPr>
                <w:t>5</w:t>
              </w:r>
              <w:r>
                <w:rPr>
                  <w:rFonts w:ascii="Times New Roman" w:hAnsi="Times New Roman"/>
                  <w:color w:val="0000FF"/>
                  <w:u w:val="single"/>
                </w:rPr>
                <w:t>e</w:t>
              </w:r>
              <w:r w:rsidRPr="006D60F9">
                <w:rPr>
                  <w:rFonts w:ascii="Times New Roman" w:hAnsi="Times New Roman"/>
                  <w:color w:val="0000FF"/>
                  <w:u w:val="single"/>
                  <w:lang w:val="ru-RU"/>
                </w:rPr>
                <w:t>876</w:t>
              </w:r>
              <w:r>
                <w:rPr>
                  <w:rFonts w:ascii="Times New Roman" w:hAnsi="Times New Roman"/>
                  <w:color w:val="0000FF"/>
                  <w:u w:val="single"/>
                </w:rPr>
                <w:t>c</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37</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Повторительно- обобщающий урок по теме «Россия в 1914 – 1922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ccc</w:t>
              </w:r>
              <w:r w:rsidRPr="006D60F9">
                <w:rPr>
                  <w:rFonts w:ascii="Times New Roman" w:hAnsi="Times New Roman"/>
                  <w:color w:val="0000FF"/>
                  <w:u w:val="single"/>
                  <w:lang w:val="ru-RU"/>
                </w:rPr>
                <w:t>51891</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38</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Экономический и политический кризис начала 1920-х гг. Переход к новой экономической политике (нэпу)</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f</w:t>
              </w:r>
              <w:r w:rsidRPr="006D60F9">
                <w:rPr>
                  <w:rFonts w:ascii="Times New Roman" w:hAnsi="Times New Roman"/>
                  <w:color w:val="0000FF"/>
                  <w:u w:val="single"/>
                  <w:lang w:val="ru-RU"/>
                </w:rPr>
                <w:t>0</w:t>
              </w:r>
              <w:r>
                <w:rPr>
                  <w:rFonts w:ascii="Times New Roman" w:hAnsi="Times New Roman"/>
                  <w:color w:val="0000FF"/>
                  <w:u w:val="single"/>
                </w:rPr>
                <w:t>ac</w:t>
              </w:r>
              <w:r w:rsidRPr="006D60F9">
                <w:rPr>
                  <w:rFonts w:ascii="Times New Roman" w:hAnsi="Times New Roman"/>
                  <w:color w:val="0000FF"/>
                  <w:u w:val="single"/>
                  <w:lang w:val="ru-RU"/>
                </w:rPr>
                <w:t>839</w:t>
              </w:r>
              <w:r>
                <w:rPr>
                  <w:rFonts w:ascii="Times New Roman" w:hAnsi="Times New Roman"/>
                  <w:color w:val="0000FF"/>
                  <w:u w:val="single"/>
                </w:rPr>
                <w:t>f</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39</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Экономическое и социальное развитие в годы новой экономической политики (нэпа)</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/4</w:t>
              </w:r>
              <w:r>
                <w:rPr>
                  <w:rFonts w:ascii="Times New Roman" w:hAnsi="Times New Roman"/>
                  <w:color w:val="0000FF"/>
                  <w:u w:val="single"/>
                </w:rPr>
                <w:t>a</w:t>
              </w:r>
              <w:r w:rsidRPr="006D60F9">
                <w:rPr>
                  <w:rFonts w:ascii="Times New Roman" w:hAnsi="Times New Roman"/>
                  <w:color w:val="0000FF"/>
                  <w:u w:val="single"/>
                  <w:lang w:val="ru-RU"/>
                </w:rPr>
                <w:t>40</w:t>
              </w:r>
              <w:r>
                <w:rPr>
                  <w:rFonts w:ascii="Times New Roman" w:hAnsi="Times New Roman"/>
                  <w:color w:val="0000FF"/>
                  <w:u w:val="single"/>
                </w:rPr>
                <w:t>eb</w:t>
              </w:r>
              <w:r w:rsidRPr="006D60F9">
                <w:rPr>
                  <w:rFonts w:ascii="Times New Roman" w:hAnsi="Times New Roman"/>
                  <w:color w:val="0000FF"/>
                  <w:u w:val="single"/>
                  <w:lang w:val="ru-RU"/>
                </w:rPr>
                <w:t>25</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40</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Образование СССР. Национальная политика в 1920-е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ee</w:t>
              </w:r>
              <w:r w:rsidRPr="006D60F9">
                <w:rPr>
                  <w:rFonts w:ascii="Times New Roman" w:hAnsi="Times New Roman"/>
                  <w:color w:val="0000FF"/>
                  <w:u w:val="single"/>
                  <w:lang w:val="ru-RU"/>
                </w:rPr>
                <w:t>4</w:t>
              </w:r>
              <w:r>
                <w:rPr>
                  <w:rFonts w:ascii="Times New Roman" w:hAnsi="Times New Roman"/>
                  <w:color w:val="0000FF"/>
                  <w:u w:val="single"/>
                </w:rPr>
                <w:t>bc</w:t>
              </w:r>
              <w:r w:rsidRPr="006D60F9">
                <w:rPr>
                  <w:rFonts w:ascii="Times New Roman" w:hAnsi="Times New Roman"/>
                  <w:color w:val="0000FF"/>
                  <w:u w:val="single"/>
                  <w:lang w:val="ru-RU"/>
                </w:rPr>
                <w:t>0</w:t>
              </w:r>
              <w:r>
                <w:rPr>
                  <w:rFonts w:ascii="Times New Roman" w:hAnsi="Times New Roman"/>
                  <w:color w:val="0000FF"/>
                  <w:u w:val="single"/>
                </w:rPr>
                <w:t>b</w:t>
              </w:r>
              <w:r w:rsidRPr="006D60F9">
                <w:rPr>
                  <w:rFonts w:ascii="Times New Roman" w:hAnsi="Times New Roman"/>
                  <w:color w:val="0000FF"/>
                  <w:u w:val="single"/>
                  <w:lang w:val="ru-RU"/>
                </w:rPr>
                <w:t>5</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41</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Политическое развитие в 1920-е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/8</w:t>
              </w:r>
              <w:r>
                <w:rPr>
                  <w:rFonts w:ascii="Times New Roman" w:hAnsi="Times New Roman"/>
                  <w:color w:val="0000FF"/>
                  <w:u w:val="single"/>
                </w:rPr>
                <w:t>d</w:t>
              </w:r>
              <w:r w:rsidRPr="006D60F9">
                <w:rPr>
                  <w:rFonts w:ascii="Times New Roman" w:hAnsi="Times New Roman"/>
                  <w:color w:val="0000FF"/>
                  <w:u w:val="single"/>
                  <w:lang w:val="ru-RU"/>
                </w:rPr>
                <w:t>54520</w:t>
              </w:r>
              <w:r>
                <w:rPr>
                  <w:rFonts w:ascii="Times New Roman" w:hAnsi="Times New Roman"/>
                  <w:color w:val="0000FF"/>
                  <w:u w:val="single"/>
                </w:rPr>
                <w:t>c</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42</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Международное положение и внешняя политика СССР в 1920-е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a</w:t>
              </w:r>
              <w:r w:rsidRPr="006D60F9">
                <w:rPr>
                  <w:rFonts w:ascii="Times New Roman" w:hAnsi="Times New Roman"/>
                  <w:color w:val="0000FF"/>
                  <w:u w:val="single"/>
                  <w:lang w:val="ru-RU"/>
                </w:rPr>
                <w:t>1068289</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43</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Культурное пространство советского общества в 1920-е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d</w:t>
              </w:r>
              <w:r w:rsidRPr="006D60F9">
                <w:rPr>
                  <w:rFonts w:ascii="Times New Roman" w:hAnsi="Times New Roman"/>
                  <w:color w:val="0000FF"/>
                  <w:u w:val="single"/>
                  <w:lang w:val="ru-RU"/>
                </w:rPr>
                <w:t>9</w:t>
              </w:r>
              <w:r>
                <w:rPr>
                  <w:rFonts w:ascii="Times New Roman" w:hAnsi="Times New Roman"/>
                  <w:color w:val="0000FF"/>
                  <w:u w:val="single"/>
                </w:rPr>
                <w:t>b</w:t>
              </w:r>
              <w:r w:rsidRPr="006D60F9">
                <w:rPr>
                  <w:rFonts w:ascii="Times New Roman" w:hAnsi="Times New Roman"/>
                  <w:color w:val="0000FF"/>
                  <w:u w:val="single"/>
                  <w:lang w:val="ru-RU"/>
                </w:rPr>
                <w:t>67</w:t>
              </w:r>
              <w:r>
                <w:rPr>
                  <w:rFonts w:ascii="Times New Roman" w:hAnsi="Times New Roman"/>
                  <w:color w:val="0000FF"/>
                  <w:u w:val="single"/>
                </w:rPr>
                <w:t>dc</w:t>
              </w:r>
              <w:r w:rsidRPr="006D60F9">
                <w:rPr>
                  <w:rFonts w:ascii="Times New Roman" w:hAnsi="Times New Roman"/>
                  <w:color w:val="0000FF"/>
                  <w:u w:val="single"/>
                  <w:lang w:val="ru-RU"/>
                </w:rPr>
                <w:t>8</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44</w:t>
            </w:r>
          </w:p>
        </w:tc>
        <w:tc>
          <w:tcPr>
            <w:tcW w:w="2904" w:type="dxa"/>
            <w:tcMar>
              <w:top w:w="50" w:type="dxa"/>
              <w:left w:w="100" w:type="dxa"/>
            </w:tcMar>
            <w:vAlign w:val="center"/>
          </w:tcPr>
          <w:p w:rsidR="00541D98" w:rsidRDefault="006D60F9">
            <w:pPr>
              <w:spacing w:after="0"/>
              <w:ind w:left="135"/>
            </w:pPr>
            <w:r>
              <w:rPr>
                <w:rFonts w:ascii="Times New Roman" w:hAnsi="Times New Roman"/>
                <w:color w:val="000000"/>
                <w:sz w:val="24"/>
              </w:rPr>
              <w:t>«Великий перелом». Индустриализация</w:t>
            </w:r>
          </w:p>
        </w:tc>
        <w:tc>
          <w:tcPr>
            <w:tcW w:w="157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/1935</w:t>
              </w:r>
              <w:r>
                <w:rPr>
                  <w:rFonts w:ascii="Times New Roman" w:hAnsi="Times New Roman"/>
                  <w:color w:val="0000FF"/>
                  <w:u w:val="single"/>
                </w:rPr>
                <w:t>e</w:t>
              </w:r>
              <w:r w:rsidRPr="006D60F9">
                <w:rPr>
                  <w:rFonts w:ascii="Times New Roman" w:hAnsi="Times New Roman"/>
                  <w:color w:val="0000FF"/>
                  <w:u w:val="single"/>
                  <w:lang w:val="ru-RU"/>
                </w:rPr>
                <w:t>8</w:t>
              </w:r>
              <w:r>
                <w:rPr>
                  <w:rFonts w:ascii="Times New Roman" w:hAnsi="Times New Roman"/>
                  <w:color w:val="0000FF"/>
                  <w:u w:val="single"/>
                </w:rPr>
                <w:t>cf</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45</w:t>
            </w:r>
          </w:p>
        </w:tc>
        <w:tc>
          <w:tcPr>
            <w:tcW w:w="2904" w:type="dxa"/>
            <w:tcMar>
              <w:top w:w="50" w:type="dxa"/>
              <w:left w:w="100" w:type="dxa"/>
            </w:tcMar>
            <w:vAlign w:val="center"/>
          </w:tcPr>
          <w:p w:rsidR="00541D98" w:rsidRDefault="006D60F9">
            <w:pPr>
              <w:spacing w:after="0"/>
              <w:ind w:left="135"/>
            </w:pPr>
            <w:r>
              <w:rPr>
                <w:rFonts w:ascii="Times New Roman" w:hAnsi="Times New Roman"/>
                <w:color w:val="000000"/>
                <w:sz w:val="24"/>
              </w:rPr>
              <w:t>Коллективизация сельского хозяйства</w:t>
            </w:r>
          </w:p>
        </w:tc>
        <w:tc>
          <w:tcPr>
            <w:tcW w:w="157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/12</w:t>
              </w:r>
              <w:r>
                <w:rPr>
                  <w:rFonts w:ascii="Times New Roman" w:hAnsi="Times New Roman"/>
                  <w:color w:val="0000FF"/>
                  <w:u w:val="single"/>
                </w:rPr>
                <w:t>e</w:t>
              </w:r>
              <w:r w:rsidRPr="006D60F9">
                <w:rPr>
                  <w:rFonts w:ascii="Times New Roman" w:hAnsi="Times New Roman"/>
                  <w:color w:val="0000FF"/>
                  <w:u w:val="single"/>
                  <w:lang w:val="ru-RU"/>
                </w:rPr>
                <w:t>69951</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46</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Политическая система и национальная политика СССР в 1930-е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/317031</w:t>
              </w:r>
              <w:r>
                <w:rPr>
                  <w:rFonts w:ascii="Times New Roman" w:hAnsi="Times New Roman"/>
                  <w:color w:val="0000FF"/>
                  <w:u w:val="single"/>
                </w:rPr>
                <w:t>d</w:t>
              </w:r>
              <w:r w:rsidRPr="006D60F9">
                <w:rPr>
                  <w:rFonts w:ascii="Times New Roman" w:hAnsi="Times New Roman"/>
                  <w:color w:val="0000FF"/>
                  <w:u w:val="single"/>
                  <w:lang w:val="ru-RU"/>
                </w:rPr>
                <w:t>3</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47</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Культурное пространство советского общества в 1930-е гг.: создание «нового человека»</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/23</w:t>
              </w:r>
              <w:r>
                <w:rPr>
                  <w:rFonts w:ascii="Times New Roman" w:hAnsi="Times New Roman"/>
                  <w:color w:val="0000FF"/>
                  <w:u w:val="single"/>
                </w:rPr>
                <w:t>e</w:t>
              </w:r>
              <w:r w:rsidRPr="006D60F9">
                <w:rPr>
                  <w:rFonts w:ascii="Times New Roman" w:hAnsi="Times New Roman"/>
                  <w:color w:val="0000FF"/>
                  <w:u w:val="single"/>
                  <w:lang w:val="ru-RU"/>
                </w:rPr>
                <w:t>9</w:t>
              </w:r>
              <w:r>
                <w:rPr>
                  <w:rFonts w:ascii="Times New Roman" w:hAnsi="Times New Roman"/>
                  <w:color w:val="0000FF"/>
                  <w:u w:val="single"/>
                </w:rPr>
                <w:t>aa</w:t>
              </w:r>
              <w:r w:rsidRPr="006D60F9">
                <w:rPr>
                  <w:rFonts w:ascii="Times New Roman" w:hAnsi="Times New Roman"/>
                  <w:color w:val="0000FF"/>
                  <w:u w:val="single"/>
                  <w:lang w:val="ru-RU"/>
                </w:rPr>
                <w:t>99</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lastRenderedPageBreak/>
              <w:t>48</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Развитие науки, образования, здравоохранения в 1930-е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/1</w:t>
              </w:r>
              <w:r>
                <w:rPr>
                  <w:rFonts w:ascii="Times New Roman" w:hAnsi="Times New Roman"/>
                  <w:color w:val="0000FF"/>
                  <w:u w:val="single"/>
                </w:rPr>
                <w:t>e</w:t>
              </w:r>
              <w:r w:rsidRPr="006D60F9">
                <w:rPr>
                  <w:rFonts w:ascii="Times New Roman" w:hAnsi="Times New Roman"/>
                  <w:color w:val="0000FF"/>
                  <w:u w:val="single"/>
                  <w:lang w:val="ru-RU"/>
                </w:rPr>
                <w:t>8</w:t>
              </w:r>
              <w:r>
                <w:rPr>
                  <w:rFonts w:ascii="Times New Roman" w:hAnsi="Times New Roman"/>
                  <w:color w:val="0000FF"/>
                  <w:u w:val="single"/>
                </w:rPr>
                <w:t>f</w:t>
              </w:r>
              <w:r w:rsidRPr="006D60F9">
                <w:rPr>
                  <w:rFonts w:ascii="Times New Roman" w:hAnsi="Times New Roman"/>
                  <w:color w:val="0000FF"/>
                  <w:u w:val="single"/>
                  <w:lang w:val="ru-RU"/>
                </w:rPr>
                <w:t>0186</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49</w:t>
            </w:r>
          </w:p>
        </w:tc>
        <w:tc>
          <w:tcPr>
            <w:tcW w:w="2904" w:type="dxa"/>
            <w:tcMar>
              <w:top w:w="50" w:type="dxa"/>
              <w:left w:w="100" w:type="dxa"/>
            </w:tcMar>
            <w:vAlign w:val="center"/>
          </w:tcPr>
          <w:p w:rsidR="00541D98" w:rsidRDefault="006D60F9">
            <w:pPr>
              <w:spacing w:after="0"/>
              <w:ind w:left="135"/>
            </w:pPr>
            <w:r>
              <w:rPr>
                <w:rFonts w:ascii="Times New Roman" w:hAnsi="Times New Roman"/>
                <w:color w:val="000000"/>
                <w:sz w:val="24"/>
              </w:rPr>
              <w:t>Советское искусство 1930-х гг.</w:t>
            </w:r>
          </w:p>
        </w:tc>
        <w:tc>
          <w:tcPr>
            <w:tcW w:w="157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a</w:t>
              </w:r>
              <w:r w:rsidRPr="006D60F9">
                <w:rPr>
                  <w:rFonts w:ascii="Times New Roman" w:hAnsi="Times New Roman"/>
                  <w:color w:val="0000FF"/>
                  <w:u w:val="single"/>
                  <w:lang w:val="ru-RU"/>
                </w:rPr>
                <w:t>67</w:t>
              </w:r>
              <w:r>
                <w:rPr>
                  <w:rFonts w:ascii="Times New Roman" w:hAnsi="Times New Roman"/>
                  <w:color w:val="0000FF"/>
                  <w:u w:val="single"/>
                </w:rPr>
                <w:t>ea</w:t>
              </w:r>
              <w:r w:rsidRPr="006D60F9">
                <w:rPr>
                  <w:rFonts w:ascii="Times New Roman" w:hAnsi="Times New Roman"/>
                  <w:color w:val="0000FF"/>
                  <w:u w:val="single"/>
                  <w:lang w:val="ru-RU"/>
                </w:rPr>
                <w:t>81</w:t>
              </w:r>
              <w:r>
                <w:rPr>
                  <w:rFonts w:ascii="Times New Roman" w:hAnsi="Times New Roman"/>
                  <w:color w:val="0000FF"/>
                  <w:u w:val="single"/>
                </w:rPr>
                <w:t>d</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50</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Повседневная жизнь населения в 1930-е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bc</w:t>
              </w:r>
              <w:r w:rsidRPr="006D60F9">
                <w:rPr>
                  <w:rFonts w:ascii="Times New Roman" w:hAnsi="Times New Roman"/>
                  <w:color w:val="0000FF"/>
                  <w:u w:val="single"/>
                  <w:lang w:val="ru-RU"/>
                </w:rPr>
                <w:t>57</w:t>
              </w:r>
              <w:r>
                <w:rPr>
                  <w:rFonts w:ascii="Times New Roman" w:hAnsi="Times New Roman"/>
                  <w:color w:val="0000FF"/>
                  <w:u w:val="single"/>
                </w:rPr>
                <w:t>fa</w:t>
              </w:r>
              <w:r w:rsidRPr="006D60F9">
                <w:rPr>
                  <w:rFonts w:ascii="Times New Roman" w:hAnsi="Times New Roman"/>
                  <w:color w:val="0000FF"/>
                  <w:u w:val="single"/>
                  <w:lang w:val="ru-RU"/>
                </w:rPr>
                <w:t>8</w:t>
              </w:r>
              <w:r>
                <w:rPr>
                  <w:rFonts w:ascii="Times New Roman" w:hAnsi="Times New Roman"/>
                  <w:color w:val="0000FF"/>
                  <w:u w:val="single"/>
                </w:rPr>
                <w:t>e</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51</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СССР и мировое сообщество в 1929 – 1939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/7</w:t>
              </w:r>
              <w:r>
                <w:rPr>
                  <w:rFonts w:ascii="Times New Roman" w:hAnsi="Times New Roman"/>
                  <w:color w:val="0000FF"/>
                  <w:u w:val="single"/>
                </w:rPr>
                <w:t>bddf</w:t>
              </w:r>
              <w:r w:rsidRPr="006D60F9">
                <w:rPr>
                  <w:rFonts w:ascii="Times New Roman" w:hAnsi="Times New Roman"/>
                  <w:color w:val="0000FF"/>
                  <w:u w:val="single"/>
                  <w:lang w:val="ru-RU"/>
                </w:rPr>
                <w:t>4</w:t>
              </w:r>
              <w:r>
                <w:rPr>
                  <w:rFonts w:ascii="Times New Roman" w:hAnsi="Times New Roman"/>
                  <w:color w:val="0000FF"/>
                  <w:u w:val="single"/>
                </w:rPr>
                <w:t>b</w:t>
              </w:r>
              <w:r w:rsidRPr="006D60F9">
                <w:rPr>
                  <w:rFonts w:ascii="Times New Roman" w:hAnsi="Times New Roman"/>
                  <w:color w:val="0000FF"/>
                  <w:u w:val="single"/>
                  <w:lang w:val="ru-RU"/>
                </w:rPr>
                <w:t>9</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52</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СССР накануне Великой Отечественной войны</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/71467821</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53</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Наш край в 1920 – 1930-е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/932</w:t>
              </w:r>
              <w:r>
                <w:rPr>
                  <w:rFonts w:ascii="Times New Roman" w:hAnsi="Times New Roman"/>
                  <w:color w:val="0000FF"/>
                  <w:u w:val="single"/>
                </w:rPr>
                <w:t>fac</w:t>
              </w:r>
              <w:r w:rsidRPr="006D60F9">
                <w:rPr>
                  <w:rFonts w:ascii="Times New Roman" w:hAnsi="Times New Roman"/>
                  <w:color w:val="0000FF"/>
                  <w:u w:val="single"/>
                  <w:lang w:val="ru-RU"/>
                </w:rPr>
                <w:t>30</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54</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Повторительно-обобщающий урок по разделу «Советский Союз в 1920 – 1930-е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/7</w:t>
              </w:r>
              <w:r>
                <w:rPr>
                  <w:rFonts w:ascii="Times New Roman" w:hAnsi="Times New Roman"/>
                  <w:color w:val="0000FF"/>
                  <w:u w:val="single"/>
                </w:rPr>
                <w:t>e</w:t>
              </w:r>
              <w:r w:rsidRPr="006D60F9">
                <w:rPr>
                  <w:rFonts w:ascii="Times New Roman" w:hAnsi="Times New Roman"/>
                  <w:color w:val="0000FF"/>
                  <w:u w:val="single"/>
                  <w:lang w:val="ru-RU"/>
                </w:rPr>
                <w:t>24</w:t>
              </w:r>
              <w:r>
                <w:rPr>
                  <w:rFonts w:ascii="Times New Roman" w:hAnsi="Times New Roman"/>
                  <w:color w:val="0000FF"/>
                  <w:u w:val="single"/>
                </w:rPr>
                <w:t>a</w:t>
              </w:r>
              <w:r w:rsidRPr="006D60F9">
                <w:rPr>
                  <w:rFonts w:ascii="Times New Roman" w:hAnsi="Times New Roman"/>
                  <w:color w:val="0000FF"/>
                  <w:u w:val="single"/>
                  <w:lang w:val="ru-RU"/>
                </w:rPr>
                <w:t>0</w:t>
              </w:r>
              <w:r>
                <w:rPr>
                  <w:rFonts w:ascii="Times New Roman" w:hAnsi="Times New Roman"/>
                  <w:color w:val="0000FF"/>
                  <w:u w:val="single"/>
                </w:rPr>
                <w:t>c</w:t>
              </w:r>
              <w:r w:rsidRPr="006D60F9">
                <w:rPr>
                  <w:rFonts w:ascii="Times New Roman" w:hAnsi="Times New Roman"/>
                  <w:color w:val="0000FF"/>
                  <w:u w:val="single"/>
                  <w:lang w:val="ru-RU"/>
                </w:rPr>
                <w:t>3</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55</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Начало Великой Отечественой войны. Битва за Москву и блокада Ленинграда</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cb</w:t>
              </w:r>
              <w:r w:rsidRPr="006D60F9">
                <w:rPr>
                  <w:rFonts w:ascii="Times New Roman" w:hAnsi="Times New Roman"/>
                  <w:color w:val="0000FF"/>
                  <w:u w:val="single"/>
                  <w:lang w:val="ru-RU"/>
                </w:rPr>
                <w:t>9</w:t>
              </w:r>
              <w:r>
                <w:rPr>
                  <w:rFonts w:ascii="Times New Roman" w:hAnsi="Times New Roman"/>
                  <w:color w:val="0000FF"/>
                  <w:u w:val="single"/>
                </w:rPr>
                <w:t>c</w:t>
              </w:r>
              <w:r w:rsidRPr="006D60F9">
                <w:rPr>
                  <w:rFonts w:ascii="Times New Roman" w:hAnsi="Times New Roman"/>
                  <w:color w:val="0000FF"/>
                  <w:u w:val="single"/>
                  <w:lang w:val="ru-RU"/>
                </w:rPr>
                <w:t>9675</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56</w:t>
            </w:r>
          </w:p>
        </w:tc>
        <w:tc>
          <w:tcPr>
            <w:tcW w:w="2904" w:type="dxa"/>
            <w:tcMar>
              <w:top w:w="50" w:type="dxa"/>
              <w:left w:w="100" w:type="dxa"/>
            </w:tcMar>
            <w:vAlign w:val="center"/>
          </w:tcPr>
          <w:p w:rsidR="00541D98" w:rsidRDefault="006D60F9">
            <w:pPr>
              <w:spacing w:after="0"/>
              <w:ind w:left="135"/>
            </w:pPr>
            <w:r>
              <w:rPr>
                <w:rFonts w:ascii="Times New Roman" w:hAnsi="Times New Roman"/>
                <w:color w:val="000000"/>
                <w:sz w:val="24"/>
              </w:rPr>
              <w:t>Фронт за линией фронта</w:t>
            </w:r>
          </w:p>
        </w:tc>
        <w:tc>
          <w:tcPr>
            <w:tcW w:w="157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/191</w:t>
              </w:r>
              <w:r>
                <w:rPr>
                  <w:rFonts w:ascii="Times New Roman" w:hAnsi="Times New Roman"/>
                  <w:color w:val="0000FF"/>
                  <w:u w:val="single"/>
                </w:rPr>
                <w:t>a</w:t>
              </w:r>
              <w:r w:rsidRPr="006D60F9">
                <w:rPr>
                  <w:rFonts w:ascii="Times New Roman" w:hAnsi="Times New Roman"/>
                  <w:color w:val="0000FF"/>
                  <w:u w:val="single"/>
                  <w:lang w:val="ru-RU"/>
                </w:rPr>
                <w:t>2157</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57</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Единство фронта и тыла Всероссийская проверочная работа</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b</w:t>
              </w:r>
              <w:r w:rsidRPr="006D60F9">
                <w:rPr>
                  <w:rFonts w:ascii="Times New Roman" w:hAnsi="Times New Roman"/>
                  <w:color w:val="0000FF"/>
                  <w:u w:val="single"/>
                  <w:lang w:val="ru-RU"/>
                </w:rPr>
                <w:t>9</w:t>
              </w:r>
              <w:r>
                <w:rPr>
                  <w:rFonts w:ascii="Times New Roman" w:hAnsi="Times New Roman"/>
                  <w:color w:val="0000FF"/>
                  <w:u w:val="single"/>
                </w:rPr>
                <w:t>c</w:t>
              </w:r>
              <w:r w:rsidRPr="006D60F9">
                <w:rPr>
                  <w:rFonts w:ascii="Times New Roman" w:hAnsi="Times New Roman"/>
                  <w:color w:val="0000FF"/>
                  <w:u w:val="single"/>
                  <w:lang w:val="ru-RU"/>
                </w:rPr>
                <w:t>9</w:t>
              </w:r>
              <w:r>
                <w:rPr>
                  <w:rFonts w:ascii="Times New Roman" w:hAnsi="Times New Roman"/>
                  <w:color w:val="0000FF"/>
                  <w:u w:val="single"/>
                </w:rPr>
                <w:t>adff</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58</w:t>
            </w:r>
          </w:p>
        </w:tc>
        <w:tc>
          <w:tcPr>
            <w:tcW w:w="2904" w:type="dxa"/>
            <w:tcMar>
              <w:top w:w="50" w:type="dxa"/>
              <w:left w:w="100" w:type="dxa"/>
            </w:tcMar>
            <w:vAlign w:val="center"/>
          </w:tcPr>
          <w:p w:rsidR="00541D98" w:rsidRPr="006D60F9" w:rsidRDefault="006D60F9">
            <w:pPr>
              <w:spacing w:after="0"/>
              <w:ind w:left="135"/>
              <w:rPr>
                <w:lang w:val="ru-RU"/>
              </w:rPr>
            </w:pPr>
            <w:r>
              <w:rPr>
                <w:rFonts w:ascii="Times New Roman" w:hAnsi="Times New Roman"/>
                <w:color w:val="000000"/>
                <w:sz w:val="24"/>
                <w:lang w:val="ru-RU"/>
              </w:rPr>
              <w:t xml:space="preserve">Промежуточная аттестация.      </w:t>
            </w:r>
            <w:r w:rsidRPr="006D60F9">
              <w:rPr>
                <w:rFonts w:ascii="Times New Roman" w:hAnsi="Times New Roman"/>
                <w:color w:val="000000"/>
                <w:sz w:val="24"/>
                <w:lang w:val="ru-RU"/>
              </w:rPr>
              <w:t>Всероссийская проверочная работа</w:t>
            </w:r>
          </w:p>
        </w:tc>
        <w:tc>
          <w:tcPr>
            <w:tcW w:w="1579" w:type="dxa"/>
            <w:tcMar>
              <w:top w:w="50" w:type="dxa"/>
              <w:left w:w="100" w:type="dxa"/>
            </w:tcMar>
            <w:vAlign w:val="center"/>
          </w:tcPr>
          <w:p w:rsidR="00541D98" w:rsidRPr="006D60F9" w:rsidRDefault="006D60F9">
            <w:pPr>
              <w:spacing w:after="0"/>
              <w:ind w:left="135"/>
              <w:jc w:val="center"/>
              <w:rPr>
                <w:lang w:val="ru-RU"/>
              </w:rPr>
            </w:pPr>
            <w:r w:rsidRPr="006D60F9">
              <w:rPr>
                <w:rFonts w:ascii="Times New Roman" w:hAnsi="Times New Roman"/>
                <w:color w:val="000000"/>
                <w:sz w:val="24"/>
                <w:lang w:val="ru-RU"/>
              </w:rPr>
              <w:t xml:space="preserve"> 1 </w:t>
            </w:r>
          </w:p>
        </w:tc>
        <w:tc>
          <w:tcPr>
            <w:tcW w:w="2399" w:type="dxa"/>
            <w:tcMar>
              <w:top w:w="50" w:type="dxa"/>
              <w:left w:w="100" w:type="dxa"/>
            </w:tcMar>
            <w:vAlign w:val="center"/>
          </w:tcPr>
          <w:p w:rsidR="00541D98" w:rsidRPr="006D60F9" w:rsidRDefault="006D60F9">
            <w:pPr>
              <w:spacing w:after="0"/>
              <w:ind w:left="135"/>
              <w:jc w:val="center"/>
              <w:rPr>
                <w:lang w:val="ru-RU"/>
              </w:rPr>
            </w:pPr>
            <w:r w:rsidRPr="006D60F9">
              <w:rPr>
                <w:rFonts w:ascii="Times New Roman" w:hAnsi="Times New Roman"/>
                <w:color w:val="000000"/>
                <w:sz w:val="24"/>
                <w:lang w:val="ru-RU"/>
              </w:rPr>
              <w:t xml:space="preserve"> 1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b</w:t>
              </w:r>
              <w:r w:rsidRPr="006D60F9">
                <w:rPr>
                  <w:rFonts w:ascii="Times New Roman" w:hAnsi="Times New Roman"/>
                  <w:color w:val="0000FF"/>
                  <w:u w:val="single"/>
                  <w:lang w:val="ru-RU"/>
                </w:rPr>
                <w:t>01</w:t>
              </w:r>
              <w:r>
                <w:rPr>
                  <w:rFonts w:ascii="Times New Roman" w:hAnsi="Times New Roman"/>
                  <w:color w:val="0000FF"/>
                  <w:u w:val="single"/>
                </w:rPr>
                <w:t>d</w:t>
              </w:r>
              <w:r w:rsidRPr="006D60F9">
                <w:rPr>
                  <w:rFonts w:ascii="Times New Roman" w:hAnsi="Times New Roman"/>
                  <w:color w:val="0000FF"/>
                  <w:u w:val="single"/>
                  <w:lang w:val="ru-RU"/>
                </w:rPr>
                <w:t>2</w:t>
              </w:r>
              <w:r>
                <w:rPr>
                  <w:rFonts w:ascii="Times New Roman" w:hAnsi="Times New Roman"/>
                  <w:color w:val="0000FF"/>
                  <w:u w:val="single"/>
                </w:rPr>
                <w:t>dd</w:t>
              </w:r>
              <w:r w:rsidRPr="006D60F9">
                <w:rPr>
                  <w:rFonts w:ascii="Times New Roman" w:hAnsi="Times New Roman"/>
                  <w:color w:val="0000FF"/>
                  <w:u w:val="single"/>
                  <w:lang w:val="ru-RU"/>
                </w:rPr>
                <w:t>5</w:t>
              </w:r>
            </w:hyperlink>
          </w:p>
        </w:tc>
      </w:tr>
      <w:tr w:rsidR="00541D98" w:rsidRPr="00F27B5C">
        <w:trPr>
          <w:trHeight w:val="144"/>
          <w:tblCellSpacing w:w="20" w:type="nil"/>
        </w:trPr>
        <w:tc>
          <w:tcPr>
            <w:tcW w:w="811" w:type="dxa"/>
            <w:tcMar>
              <w:top w:w="50" w:type="dxa"/>
              <w:left w:w="100" w:type="dxa"/>
            </w:tcMar>
            <w:vAlign w:val="center"/>
          </w:tcPr>
          <w:p w:rsidR="00541D98" w:rsidRPr="006D60F9" w:rsidRDefault="006D60F9">
            <w:pPr>
              <w:spacing w:after="0"/>
              <w:rPr>
                <w:lang w:val="ru-RU"/>
              </w:rPr>
            </w:pPr>
            <w:r w:rsidRPr="006D60F9">
              <w:rPr>
                <w:rFonts w:ascii="Times New Roman" w:hAnsi="Times New Roman"/>
                <w:color w:val="000000"/>
                <w:sz w:val="24"/>
                <w:lang w:val="ru-RU"/>
              </w:rPr>
              <w:t>59</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Сталинградская битва. Начало коренного перелома в ходе войны</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/967</w:t>
              </w:r>
              <w:r>
                <w:rPr>
                  <w:rFonts w:ascii="Times New Roman" w:hAnsi="Times New Roman"/>
                  <w:color w:val="0000FF"/>
                  <w:u w:val="single"/>
                </w:rPr>
                <w:t>ec</w:t>
              </w:r>
              <w:r w:rsidRPr="006D60F9">
                <w:rPr>
                  <w:rFonts w:ascii="Times New Roman" w:hAnsi="Times New Roman"/>
                  <w:color w:val="0000FF"/>
                  <w:u w:val="single"/>
                  <w:lang w:val="ru-RU"/>
                </w:rPr>
                <w:t>97</w:t>
              </w:r>
              <w:r>
                <w:rPr>
                  <w:rFonts w:ascii="Times New Roman" w:hAnsi="Times New Roman"/>
                  <w:color w:val="0000FF"/>
                  <w:u w:val="single"/>
                </w:rPr>
                <w:t>f</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60</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Курская битва. Завершение коренного перелома</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a</w:t>
              </w:r>
              <w:r w:rsidRPr="006D60F9">
                <w:rPr>
                  <w:rFonts w:ascii="Times New Roman" w:hAnsi="Times New Roman"/>
                  <w:color w:val="0000FF"/>
                  <w:u w:val="single"/>
                  <w:lang w:val="ru-RU"/>
                </w:rPr>
                <w:t>0</w:t>
              </w:r>
              <w:r>
                <w:rPr>
                  <w:rFonts w:ascii="Times New Roman" w:hAnsi="Times New Roman"/>
                  <w:color w:val="0000FF"/>
                  <w:u w:val="single"/>
                </w:rPr>
                <w:t>a</w:t>
              </w:r>
              <w:r w:rsidRPr="006D60F9">
                <w:rPr>
                  <w:rFonts w:ascii="Times New Roman" w:hAnsi="Times New Roman"/>
                  <w:color w:val="0000FF"/>
                  <w:u w:val="single"/>
                  <w:lang w:val="ru-RU"/>
                </w:rPr>
                <w:t>71</w:t>
              </w:r>
              <w:r>
                <w:rPr>
                  <w:rFonts w:ascii="Times New Roman" w:hAnsi="Times New Roman"/>
                  <w:color w:val="0000FF"/>
                  <w:u w:val="single"/>
                </w:rPr>
                <w:t>abd</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61</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«Десять сталинских ударов» и изгнание </w:t>
            </w:r>
            <w:r w:rsidRPr="006D60F9">
              <w:rPr>
                <w:rFonts w:ascii="Times New Roman" w:hAnsi="Times New Roman"/>
                <w:color w:val="000000"/>
                <w:sz w:val="24"/>
                <w:lang w:val="ru-RU"/>
              </w:rPr>
              <w:lastRenderedPageBreak/>
              <w:t>врага с территории СССР</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cdae</w:t>
              </w:r>
              <w:r w:rsidRPr="006D60F9">
                <w:rPr>
                  <w:rFonts w:ascii="Times New Roman" w:hAnsi="Times New Roman"/>
                  <w:color w:val="0000FF"/>
                  <w:u w:val="single"/>
                  <w:lang w:val="ru-RU"/>
                </w:rPr>
                <w:t>8641</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lastRenderedPageBreak/>
              <w:t>62</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Наука и культура в годы войны</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w:t>
              </w:r>
              <w:r>
                <w:rPr>
                  <w:rFonts w:ascii="Times New Roman" w:hAnsi="Times New Roman"/>
                  <w:color w:val="0000FF"/>
                  <w:u w:val="single"/>
                </w:rPr>
                <w:t>c</w:t>
              </w:r>
              <w:r w:rsidRPr="006D60F9">
                <w:rPr>
                  <w:rFonts w:ascii="Times New Roman" w:hAnsi="Times New Roman"/>
                  <w:color w:val="0000FF"/>
                  <w:u w:val="single"/>
                  <w:lang w:val="ru-RU"/>
                </w:rPr>
                <w:t>65683</w:t>
              </w:r>
              <w:r>
                <w:rPr>
                  <w:rFonts w:ascii="Times New Roman" w:hAnsi="Times New Roman"/>
                  <w:color w:val="0000FF"/>
                  <w:u w:val="single"/>
                </w:rPr>
                <w:t>c</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63</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Освобождение народов Европы. Победа СССР в Великой Отечественной войне</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/0</w:t>
              </w:r>
              <w:r>
                <w:rPr>
                  <w:rFonts w:ascii="Times New Roman" w:hAnsi="Times New Roman"/>
                  <w:color w:val="0000FF"/>
                  <w:u w:val="single"/>
                </w:rPr>
                <w:t>ec</w:t>
              </w:r>
              <w:r w:rsidRPr="006D60F9">
                <w:rPr>
                  <w:rFonts w:ascii="Times New Roman" w:hAnsi="Times New Roman"/>
                  <w:color w:val="0000FF"/>
                  <w:u w:val="single"/>
                  <w:lang w:val="ru-RU"/>
                </w:rPr>
                <w:t>71</w:t>
              </w:r>
              <w:r>
                <w:rPr>
                  <w:rFonts w:ascii="Times New Roman" w:hAnsi="Times New Roman"/>
                  <w:color w:val="0000FF"/>
                  <w:u w:val="single"/>
                </w:rPr>
                <w:t>bac</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64</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Освобождение народов Европы. Победа СССР в Великой Отечественной войне</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/38</w:t>
              </w:r>
              <w:r>
                <w:rPr>
                  <w:rFonts w:ascii="Times New Roman" w:hAnsi="Times New Roman"/>
                  <w:color w:val="0000FF"/>
                  <w:u w:val="single"/>
                </w:rPr>
                <w:t>ed</w:t>
              </w:r>
              <w:r w:rsidRPr="006D60F9">
                <w:rPr>
                  <w:rFonts w:ascii="Times New Roman" w:hAnsi="Times New Roman"/>
                  <w:color w:val="0000FF"/>
                  <w:u w:val="single"/>
                  <w:lang w:val="ru-RU"/>
                </w:rPr>
                <w:t>8040</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65</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Война с Японией. Окончание Второй мировой войны</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a</w:t>
              </w:r>
              <w:r w:rsidRPr="006D60F9">
                <w:rPr>
                  <w:rFonts w:ascii="Times New Roman" w:hAnsi="Times New Roman"/>
                  <w:color w:val="0000FF"/>
                  <w:u w:val="single"/>
                  <w:lang w:val="ru-RU"/>
                </w:rPr>
                <w:t>08379</w:t>
              </w:r>
              <w:r>
                <w:rPr>
                  <w:rFonts w:ascii="Times New Roman" w:hAnsi="Times New Roman"/>
                  <w:color w:val="0000FF"/>
                  <w:u w:val="single"/>
                </w:rPr>
                <w:t>e</w:t>
              </w:r>
              <w:r w:rsidRPr="006D60F9">
                <w:rPr>
                  <w:rFonts w:ascii="Times New Roman" w:hAnsi="Times New Roman"/>
                  <w:color w:val="0000FF"/>
                  <w:u w:val="single"/>
                  <w:lang w:val="ru-RU"/>
                </w:rPr>
                <w:t>1</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66</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Окончание Второй мировой войны. Итоги и уроки</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f</w:t>
              </w:r>
              <w:r w:rsidRPr="006D60F9">
                <w:rPr>
                  <w:rFonts w:ascii="Times New Roman" w:hAnsi="Times New Roman"/>
                  <w:color w:val="0000FF"/>
                  <w:u w:val="single"/>
                  <w:lang w:val="ru-RU"/>
                </w:rPr>
                <w:t>9</w:t>
              </w:r>
              <w:r>
                <w:rPr>
                  <w:rFonts w:ascii="Times New Roman" w:hAnsi="Times New Roman"/>
                  <w:color w:val="0000FF"/>
                  <w:u w:val="single"/>
                </w:rPr>
                <w:t>fafc</w:t>
              </w:r>
              <w:r w:rsidRPr="006D60F9">
                <w:rPr>
                  <w:rFonts w:ascii="Times New Roman" w:hAnsi="Times New Roman"/>
                  <w:color w:val="0000FF"/>
                  <w:u w:val="single"/>
                  <w:lang w:val="ru-RU"/>
                </w:rPr>
                <w:t>2</w:t>
              </w:r>
              <w:r>
                <w:rPr>
                  <w:rFonts w:ascii="Times New Roman" w:hAnsi="Times New Roman"/>
                  <w:color w:val="0000FF"/>
                  <w:u w:val="single"/>
                </w:rPr>
                <w:t>b</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67</w:t>
            </w:r>
          </w:p>
        </w:tc>
        <w:tc>
          <w:tcPr>
            <w:tcW w:w="2904" w:type="dxa"/>
            <w:tcMar>
              <w:top w:w="50" w:type="dxa"/>
              <w:left w:w="100" w:type="dxa"/>
            </w:tcMar>
            <w:vAlign w:val="center"/>
          </w:tcPr>
          <w:p w:rsidR="00541D98" w:rsidRDefault="006D60F9">
            <w:pPr>
              <w:spacing w:after="0"/>
              <w:ind w:left="135"/>
            </w:pPr>
            <w:r>
              <w:rPr>
                <w:rFonts w:ascii="Times New Roman" w:hAnsi="Times New Roman"/>
                <w:color w:val="000000"/>
                <w:sz w:val="24"/>
              </w:rPr>
              <w:t>Наш край в 1941 – 1945 гг.</w:t>
            </w:r>
          </w:p>
        </w:tc>
        <w:tc>
          <w:tcPr>
            <w:tcW w:w="157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c</w:t>
              </w:r>
              <w:r w:rsidRPr="006D60F9">
                <w:rPr>
                  <w:rFonts w:ascii="Times New Roman" w:hAnsi="Times New Roman"/>
                  <w:color w:val="0000FF"/>
                  <w:u w:val="single"/>
                  <w:lang w:val="ru-RU"/>
                </w:rPr>
                <w:t>2289528</w:t>
              </w:r>
            </w:hyperlink>
          </w:p>
        </w:tc>
      </w:tr>
      <w:tr w:rsidR="00541D98" w:rsidRPr="00F27B5C">
        <w:trPr>
          <w:trHeight w:val="144"/>
          <w:tblCellSpacing w:w="20" w:type="nil"/>
        </w:trPr>
        <w:tc>
          <w:tcPr>
            <w:tcW w:w="811" w:type="dxa"/>
            <w:tcMar>
              <w:top w:w="50" w:type="dxa"/>
              <w:left w:w="100" w:type="dxa"/>
            </w:tcMar>
            <w:vAlign w:val="center"/>
          </w:tcPr>
          <w:p w:rsidR="00541D98" w:rsidRDefault="006D60F9">
            <w:pPr>
              <w:spacing w:after="0"/>
            </w:pPr>
            <w:r>
              <w:rPr>
                <w:rFonts w:ascii="Times New Roman" w:hAnsi="Times New Roman"/>
                <w:color w:val="000000"/>
                <w:sz w:val="24"/>
              </w:rPr>
              <w:t>68</w:t>
            </w:r>
          </w:p>
        </w:tc>
        <w:tc>
          <w:tcPr>
            <w:tcW w:w="2904"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Повторительно-обобщающий урок по теме «Великая Отечественная война 1941 – 1945 гг.»</w:t>
            </w:r>
          </w:p>
        </w:tc>
        <w:tc>
          <w:tcPr>
            <w:tcW w:w="157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48"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e</w:t>
              </w:r>
              <w:r w:rsidRPr="006D60F9">
                <w:rPr>
                  <w:rFonts w:ascii="Times New Roman" w:hAnsi="Times New Roman"/>
                  <w:color w:val="0000FF"/>
                  <w:u w:val="single"/>
                  <w:lang w:val="ru-RU"/>
                </w:rPr>
                <w:t>4</w:t>
              </w:r>
              <w:r>
                <w:rPr>
                  <w:rFonts w:ascii="Times New Roman" w:hAnsi="Times New Roman"/>
                  <w:color w:val="0000FF"/>
                  <w:u w:val="single"/>
                </w:rPr>
                <w:t>f</w:t>
              </w:r>
              <w:r w:rsidRPr="006D60F9">
                <w:rPr>
                  <w:rFonts w:ascii="Times New Roman" w:hAnsi="Times New Roman"/>
                  <w:color w:val="0000FF"/>
                  <w:u w:val="single"/>
                  <w:lang w:val="ru-RU"/>
                </w:rPr>
                <w:t>4</w:t>
              </w:r>
              <w:r>
                <w:rPr>
                  <w:rFonts w:ascii="Times New Roman" w:hAnsi="Times New Roman"/>
                  <w:color w:val="0000FF"/>
                  <w:u w:val="single"/>
                </w:rPr>
                <w:t>d</w:t>
              </w:r>
              <w:r w:rsidRPr="006D60F9">
                <w:rPr>
                  <w:rFonts w:ascii="Times New Roman" w:hAnsi="Times New Roman"/>
                  <w:color w:val="0000FF"/>
                  <w:u w:val="single"/>
                  <w:lang w:val="ru-RU"/>
                </w:rPr>
                <w:t>8</w:t>
              </w:r>
              <w:r>
                <w:rPr>
                  <w:rFonts w:ascii="Times New Roman" w:hAnsi="Times New Roman"/>
                  <w:color w:val="0000FF"/>
                  <w:u w:val="single"/>
                </w:rPr>
                <w:t>eb</w:t>
              </w:r>
            </w:hyperlink>
          </w:p>
        </w:tc>
      </w:tr>
      <w:tr w:rsidR="00541D98">
        <w:trPr>
          <w:trHeight w:val="144"/>
          <w:tblCellSpacing w:w="20" w:type="nil"/>
        </w:trPr>
        <w:tc>
          <w:tcPr>
            <w:tcW w:w="0" w:type="auto"/>
            <w:gridSpan w:val="2"/>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ОБЩЕЕ КОЛИЧЕСТВО ЧАСОВ ПО ПРОГРАММЕ</w:t>
            </w:r>
          </w:p>
        </w:tc>
        <w:tc>
          <w:tcPr>
            <w:tcW w:w="2482"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399"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0" w:type="auto"/>
            <w:tcMar>
              <w:top w:w="50" w:type="dxa"/>
              <w:left w:w="100" w:type="dxa"/>
            </w:tcMar>
            <w:vAlign w:val="center"/>
          </w:tcPr>
          <w:p w:rsidR="00541D98" w:rsidRDefault="00541D98"/>
        </w:tc>
      </w:tr>
    </w:tbl>
    <w:p w:rsidR="00541D98" w:rsidRDefault="00541D98">
      <w:pPr>
        <w:sectPr w:rsidR="00541D98">
          <w:pgSz w:w="16383" w:h="11906" w:orient="landscape"/>
          <w:pgMar w:top="1134" w:right="850" w:bottom="1134" w:left="1701" w:header="720" w:footer="720" w:gutter="0"/>
          <w:cols w:space="720"/>
        </w:sectPr>
      </w:pPr>
    </w:p>
    <w:p w:rsidR="00541D98" w:rsidRDefault="006D60F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7"/>
        <w:gridCol w:w="4504"/>
        <w:gridCol w:w="2459"/>
        <w:gridCol w:w="2383"/>
        <w:gridCol w:w="2873"/>
      </w:tblGrid>
      <w:tr w:rsidR="00541D98">
        <w:trPr>
          <w:trHeight w:val="144"/>
          <w:tblCellSpacing w:w="20" w:type="nil"/>
        </w:trPr>
        <w:tc>
          <w:tcPr>
            <w:tcW w:w="802" w:type="dxa"/>
            <w:vMerge w:val="restart"/>
            <w:tcMar>
              <w:top w:w="50" w:type="dxa"/>
              <w:left w:w="100" w:type="dxa"/>
            </w:tcMar>
            <w:vAlign w:val="center"/>
          </w:tcPr>
          <w:p w:rsidR="00541D98" w:rsidRDefault="006D60F9">
            <w:pPr>
              <w:spacing w:after="0"/>
              <w:ind w:left="135"/>
            </w:pPr>
            <w:r>
              <w:rPr>
                <w:rFonts w:ascii="Times New Roman" w:hAnsi="Times New Roman"/>
                <w:b/>
                <w:color w:val="000000"/>
                <w:sz w:val="24"/>
              </w:rPr>
              <w:t xml:space="preserve">№ п/п </w:t>
            </w:r>
          </w:p>
          <w:p w:rsidR="00541D98" w:rsidRDefault="00541D98">
            <w:pPr>
              <w:spacing w:after="0"/>
              <w:ind w:left="135"/>
            </w:pPr>
          </w:p>
        </w:tc>
        <w:tc>
          <w:tcPr>
            <w:tcW w:w="2992" w:type="dxa"/>
            <w:vMerge w:val="restart"/>
            <w:tcMar>
              <w:top w:w="50" w:type="dxa"/>
              <w:left w:w="100" w:type="dxa"/>
            </w:tcMar>
            <w:vAlign w:val="center"/>
          </w:tcPr>
          <w:p w:rsidR="00541D98" w:rsidRDefault="006D60F9">
            <w:pPr>
              <w:spacing w:after="0"/>
              <w:ind w:left="135"/>
            </w:pPr>
            <w:r>
              <w:rPr>
                <w:rFonts w:ascii="Times New Roman" w:hAnsi="Times New Roman"/>
                <w:b/>
                <w:color w:val="000000"/>
                <w:sz w:val="24"/>
              </w:rPr>
              <w:t xml:space="preserve">Тема урока </w:t>
            </w:r>
          </w:p>
          <w:p w:rsidR="00541D98" w:rsidRDefault="00541D98">
            <w:pPr>
              <w:spacing w:after="0"/>
              <w:ind w:left="135"/>
            </w:pPr>
          </w:p>
        </w:tc>
        <w:tc>
          <w:tcPr>
            <w:tcW w:w="0" w:type="auto"/>
            <w:gridSpan w:val="2"/>
            <w:tcMar>
              <w:top w:w="50" w:type="dxa"/>
              <w:left w:w="100" w:type="dxa"/>
            </w:tcMar>
            <w:vAlign w:val="center"/>
          </w:tcPr>
          <w:p w:rsidR="00541D98" w:rsidRDefault="006D60F9">
            <w:pPr>
              <w:spacing w:after="0"/>
            </w:pPr>
            <w:r>
              <w:rPr>
                <w:rFonts w:ascii="Times New Roman" w:hAnsi="Times New Roman"/>
                <w:b/>
                <w:color w:val="000000"/>
                <w:sz w:val="24"/>
              </w:rPr>
              <w:t>Количество часов</w:t>
            </w:r>
          </w:p>
        </w:tc>
        <w:tc>
          <w:tcPr>
            <w:tcW w:w="2831" w:type="dxa"/>
            <w:vMerge w:val="restart"/>
            <w:tcMar>
              <w:top w:w="50" w:type="dxa"/>
              <w:left w:w="100" w:type="dxa"/>
            </w:tcMar>
            <w:vAlign w:val="center"/>
          </w:tcPr>
          <w:p w:rsidR="00541D98" w:rsidRDefault="006D60F9">
            <w:pPr>
              <w:spacing w:after="0"/>
              <w:ind w:left="135"/>
            </w:pPr>
            <w:r>
              <w:rPr>
                <w:rFonts w:ascii="Times New Roman" w:hAnsi="Times New Roman"/>
                <w:b/>
                <w:color w:val="000000"/>
                <w:sz w:val="24"/>
              </w:rPr>
              <w:t xml:space="preserve">Электронные цифровые образовательные ресурсы </w:t>
            </w:r>
          </w:p>
          <w:p w:rsidR="00541D98" w:rsidRDefault="00541D98">
            <w:pPr>
              <w:spacing w:after="0"/>
              <w:ind w:left="135"/>
            </w:pPr>
          </w:p>
        </w:tc>
      </w:tr>
      <w:tr w:rsidR="00541D98">
        <w:trPr>
          <w:trHeight w:val="144"/>
          <w:tblCellSpacing w:w="20" w:type="nil"/>
        </w:trPr>
        <w:tc>
          <w:tcPr>
            <w:tcW w:w="0" w:type="auto"/>
            <w:vMerge/>
            <w:tcBorders>
              <w:top w:val="nil"/>
            </w:tcBorders>
            <w:tcMar>
              <w:top w:w="50" w:type="dxa"/>
              <w:left w:w="100" w:type="dxa"/>
            </w:tcMar>
          </w:tcPr>
          <w:p w:rsidR="00541D98" w:rsidRDefault="00541D98"/>
        </w:tc>
        <w:tc>
          <w:tcPr>
            <w:tcW w:w="0" w:type="auto"/>
            <w:vMerge/>
            <w:tcBorders>
              <w:top w:val="nil"/>
            </w:tcBorders>
            <w:tcMar>
              <w:top w:w="50" w:type="dxa"/>
              <w:left w:w="100" w:type="dxa"/>
            </w:tcMar>
          </w:tcPr>
          <w:p w:rsidR="00541D98" w:rsidRDefault="00541D98"/>
        </w:tc>
        <w:tc>
          <w:tcPr>
            <w:tcW w:w="1565" w:type="dxa"/>
            <w:tcMar>
              <w:top w:w="50" w:type="dxa"/>
              <w:left w:w="100" w:type="dxa"/>
            </w:tcMar>
            <w:vAlign w:val="center"/>
          </w:tcPr>
          <w:p w:rsidR="00541D98" w:rsidRDefault="006D60F9">
            <w:pPr>
              <w:spacing w:after="0"/>
              <w:ind w:left="135"/>
            </w:pPr>
            <w:r>
              <w:rPr>
                <w:rFonts w:ascii="Times New Roman" w:hAnsi="Times New Roman"/>
                <w:b/>
                <w:color w:val="000000"/>
                <w:sz w:val="24"/>
              </w:rPr>
              <w:t xml:space="preserve">Всего </w:t>
            </w:r>
          </w:p>
          <w:p w:rsidR="00541D98" w:rsidRDefault="00541D98">
            <w:pPr>
              <w:spacing w:after="0"/>
              <w:ind w:left="135"/>
            </w:pPr>
          </w:p>
        </w:tc>
        <w:tc>
          <w:tcPr>
            <w:tcW w:w="2383" w:type="dxa"/>
            <w:tcMar>
              <w:top w:w="50" w:type="dxa"/>
              <w:left w:w="100" w:type="dxa"/>
            </w:tcMar>
            <w:vAlign w:val="center"/>
          </w:tcPr>
          <w:p w:rsidR="00541D98" w:rsidRDefault="006D60F9">
            <w:pPr>
              <w:spacing w:after="0"/>
              <w:ind w:left="135"/>
            </w:pPr>
            <w:r>
              <w:rPr>
                <w:rFonts w:ascii="Times New Roman" w:hAnsi="Times New Roman"/>
                <w:b/>
                <w:color w:val="000000"/>
                <w:sz w:val="24"/>
              </w:rPr>
              <w:t xml:space="preserve">Контрольные работы </w:t>
            </w:r>
          </w:p>
          <w:p w:rsidR="00541D98" w:rsidRDefault="00541D98">
            <w:pPr>
              <w:spacing w:after="0"/>
              <w:ind w:left="135"/>
            </w:pPr>
          </w:p>
        </w:tc>
        <w:tc>
          <w:tcPr>
            <w:tcW w:w="0" w:type="auto"/>
            <w:vMerge/>
            <w:tcBorders>
              <w:top w:val="nil"/>
            </w:tcBorders>
            <w:tcMar>
              <w:top w:w="50" w:type="dxa"/>
              <w:left w:w="100" w:type="dxa"/>
            </w:tcMar>
          </w:tcPr>
          <w:p w:rsidR="00541D98" w:rsidRDefault="00541D98"/>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1</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6D60F9">
              <w:rPr>
                <w:rFonts w:ascii="Times New Roman" w:hAnsi="Times New Roman"/>
                <w:color w:val="000000"/>
                <w:sz w:val="24"/>
                <w:lang w:val="ru-RU"/>
              </w:rPr>
              <w:t xml:space="preserve"> в. – начале </w:t>
            </w:r>
            <w:r>
              <w:rPr>
                <w:rFonts w:ascii="Times New Roman" w:hAnsi="Times New Roman"/>
                <w:color w:val="000000"/>
                <w:sz w:val="24"/>
              </w:rPr>
              <w:t>XXI</w:t>
            </w:r>
            <w:r w:rsidRPr="006D60F9">
              <w:rPr>
                <w:rFonts w:ascii="Times New Roman" w:hAnsi="Times New Roman"/>
                <w:color w:val="000000"/>
                <w:sz w:val="24"/>
                <w:lang w:val="ru-RU"/>
              </w:rPr>
              <w:t xml:space="preserve"> в.</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/19</w:t>
              </w:r>
              <w:r>
                <w:rPr>
                  <w:rFonts w:ascii="Times New Roman" w:hAnsi="Times New Roman"/>
                  <w:color w:val="0000FF"/>
                  <w:u w:val="single"/>
                </w:rPr>
                <w:t>e</w:t>
              </w:r>
              <w:r w:rsidRPr="006D60F9">
                <w:rPr>
                  <w:rFonts w:ascii="Times New Roman" w:hAnsi="Times New Roman"/>
                  <w:color w:val="0000FF"/>
                  <w:u w:val="single"/>
                  <w:lang w:val="ru-RU"/>
                </w:rPr>
                <w:t>1305</w:t>
              </w:r>
              <w:r>
                <w:rPr>
                  <w:rFonts w:ascii="Times New Roman" w:hAnsi="Times New Roman"/>
                  <w:color w:val="0000FF"/>
                  <w:u w:val="single"/>
                </w:rPr>
                <w:t>c</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2</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Начало холодной войны и формирование биполярной системы</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/06</w:t>
              </w:r>
              <w:r>
                <w:rPr>
                  <w:rFonts w:ascii="Times New Roman" w:hAnsi="Times New Roman"/>
                  <w:color w:val="0000FF"/>
                  <w:u w:val="single"/>
                </w:rPr>
                <w:t>ee</w:t>
              </w:r>
              <w:r w:rsidRPr="006D60F9">
                <w:rPr>
                  <w:rFonts w:ascii="Times New Roman" w:hAnsi="Times New Roman"/>
                  <w:color w:val="0000FF"/>
                  <w:u w:val="single"/>
                  <w:lang w:val="ru-RU"/>
                </w:rPr>
                <w:t>2</w:t>
              </w:r>
              <w:r>
                <w:rPr>
                  <w:rFonts w:ascii="Times New Roman" w:hAnsi="Times New Roman"/>
                  <w:color w:val="0000FF"/>
                  <w:u w:val="single"/>
                </w:rPr>
                <w:t>be</w:t>
              </w:r>
              <w:r w:rsidRPr="006D60F9">
                <w:rPr>
                  <w:rFonts w:ascii="Times New Roman" w:hAnsi="Times New Roman"/>
                  <w:color w:val="0000FF"/>
                  <w:u w:val="single"/>
                  <w:lang w:val="ru-RU"/>
                </w:rPr>
                <w:t>5</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3</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США и страны Западной Европы во второй половине ХХ в.</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/56</w:t>
              </w:r>
              <w:r>
                <w:rPr>
                  <w:rFonts w:ascii="Times New Roman" w:hAnsi="Times New Roman"/>
                  <w:color w:val="0000FF"/>
                  <w:u w:val="single"/>
                </w:rPr>
                <w:t>c</w:t>
              </w:r>
              <w:r w:rsidRPr="006D60F9">
                <w:rPr>
                  <w:rFonts w:ascii="Times New Roman" w:hAnsi="Times New Roman"/>
                  <w:color w:val="0000FF"/>
                  <w:u w:val="single"/>
                  <w:lang w:val="ru-RU"/>
                </w:rPr>
                <w:t>4</w:t>
              </w:r>
              <w:r>
                <w:rPr>
                  <w:rFonts w:ascii="Times New Roman" w:hAnsi="Times New Roman"/>
                  <w:color w:val="0000FF"/>
                  <w:u w:val="single"/>
                </w:rPr>
                <w:t>e</w:t>
              </w:r>
              <w:r w:rsidRPr="006D60F9">
                <w:rPr>
                  <w:rFonts w:ascii="Times New Roman" w:hAnsi="Times New Roman"/>
                  <w:color w:val="0000FF"/>
                  <w:u w:val="single"/>
                  <w:lang w:val="ru-RU"/>
                </w:rPr>
                <w:t>03</w:t>
              </w:r>
              <w:r>
                <w:rPr>
                  <w:rFonts w:ascii="Times New Roman" w:hAnsi="Times New Roman"/>
                  <w:color w:val="0000FF"/>
                  <w:u w:val="single"/>
                </w:rPr>
                <w:t>e</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4</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США и страны Западной Европы во второй половине ХХ в.</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fe</w:t>
              </w:r>
              <w:r w:rsidRPr="006D60F9">
                <w:rPr>
                  <w:rFonts w:ascii="Times New Roman" w:hAnsi="Times New Roman"/>
                  <w:color w:val="0000FF"/>
                  <w:u w:val="single"/>
                  <w:lang w:val="ru-RU"/>
                </w:rPr>
                <w:t>411</w:t>
              </w:r>
              <w:r>
                <w:rPr>
                  <w:rFonts w:ascii="Times New Roman" w:hAnsi="Times New Roman"/>
                  <w:color w:val="0000FF"/>
                  <w:u w:val="single"/>
                </w:rPr>
                <w:t>e</w:t>
              </w:r>
              <w:r w:rsidRPr="006D60F9">
                <w:rPr>
                  <w:rFonts w:ascii="Times New Roman" w:hAnsi="Times New Roman"/>
                  <w:color w:val="0000FF"/>
                  <w:u w:val="single"/>
                  <w:lang w:val="ru-RU"/>
                </w:rPr>
                <w:t>6</w:t>
              </w:r>
              <w:r>
                <w:rPr>
                  <w:rFonts w:ascii="Times New Roman" w:hAnsi="Times New Roman"/>
                  <w:color w:val="0000FF"/>
                  <w:u w:val="single"/>
                </w:rPr>
                <w:t>e</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5</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США и страны Западной Европы в конце ХХ – начале </w:t>
            </w:r>
            <w:r>
              <w:rPr>
                <w:rFonts w:ascii="Times New Roman" w:hAnsi="Times New Roman"/>
                <w:color w:val="000000"/>
                <w:sz w:val="24"/>
              </w:rPr>
              <w:t>XXI</w:t>
            </w:r>
            <w:r w:rsidRPr="006D60F9">
              <w:rPr>
                <w:rFonts w:ascii="Times New Roman" w:hAnsi="Times New Roman"/>
                <w:color w:val="000000"/>
                <w:sz w:val="24"/>
                <w:lang w:val="ru-RU"/>
              </w:rPr>
              <w:t xml:space="preserve"> в.</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/16</w:t>
              </w:r>
              <w:r>
                <w:rPr>
                  <w:rFonts w:ascii="Times New Roman" w:hAnsi="Times New Roman"/>
                  <w:color w:val="0000FF"/>
                  <w:u w:val="single"/>
                </w:rPr>
                <w:t>f</w:t>
              </w:r>
              <w:r w:rsidRPr="006D60F9">
                <w:rPr>
                  <w:rFonts w:ascii="Times New Roman" w:hAnsi="Times New Roman"/>
                  <w:color w:val="0000FF"/>
                  <w:u w:val="single"/>
                  <w:lang w:val="ru-RU"/>
                </w:rPr>
                <w:t>3179</w:t>
              </w:r>
              <w:r>
                <w:rPr>
                  <w:rFonts w:ascii="Times New Roman" w:hAnsi="Times New Roman"/>
                  <w:color w:val="0000FF"/>
                  <w:u w:val="single"/>
                </w:rPr>
                <w:t>f</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6</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6D60F9">
              <w:rPr>
                <w:rFonts w:ascii="Times New Roman" w:hAnsi="Times New Roman"/>
                <w:color w:val="000000"/>
                <w:sz w:val="24"/>
                <w:lang w:val="ru-RU"/>
              </w:rPr>
              <w:t xml:space="preserve"> в.</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/53</w:t>
              </w:r>
              <w:r>
                <w:rPr>
                  <w:rFonts w:ascii="Times New Roman" w:hAnsi="Times New Roman"/>
                  <w:color w:val="0000FF"/>
                  <w:u w:val="single"/>
                </w:rPr>
                <w:t>e</w:t>
              </w:r>
              <w:r w:rsidRPr="006D60F9">
                <w:rPr>
                  <w:rFonts w:ascii="Times New Roman" w:hAnsi="Times New Roman"/>
                  <w:color w:val="0000FF"/>
                  <w:u w:val="single"/>
                  <w:lang w:val="ru-RU"/>
                </w:rPr>
                <w:t>36</w:t>
              </w:r>
              <w:r>
                <w:rPr>
                  <w:rFonts w:ascii="Times New Roman" w:hAnsi="Times New Roman"/>
                  <w:color w:val="0000FF"/>
                  <w:u w:val="single"/>
                </w:rPr>
                <w:t>beb</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7</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6D60F9">
              <w:rPr>
                <w:rFonts w:ascii="Times New Roman" w:hAnsi="Times New Roman"/>
                <w:color w:val="000000"/>
                <w:sz w:val="24"/>
                <w:lang w:val="ru-RU"/>
              </w:rPr>
              <w:t xml:space="preserve"> в.</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e</w:t>
              </w:r>
              <w:r w:rsidRPr="006D60F9">
                <w:rPr>
                  <w:rFonts w:ascii="Times New Roman" w:hAnsi="Times New Roman"/>
                  <w:color w:val="0000FF"/>
                  <w:u w:val="single"/>
                  <w:lang w:val="ru-RU"/>
                </w:rPr>
                <w:t>9711</w:t>
              </w:r>
              <w:r>
                <w:rPr>
                  <w:rFonts w:ascii="Times New Roman" w:hAnsi="Times New Roman"/>
                  <w:color w:val="0000FF"/>
                  <w:u w:val="single"/>
                </w:rPr>
                <w:t>cfe</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8</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Восточной и Юго-Восточной Азии в 1940 – 1970-х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/4</w:t>
              </w:r>
              <w:r>
                <w:rPr>
                  <w:rFonts w:ascii="Times New Roman" w:hAnsi="Times New Roman"/>
                  <w:color w:val="0000FF"/>
                  <w:u w:val="single"/>
                </w:rPr>
                <w:t>ab</w:t>
              </w:r>
              <w:r w:rsidRPr="006D60F9">
                <w:rPr>
                  <w:rFonts w:ascii="Times New Roman" w:hAnsi="Times New Roman"/>
                  <w:color w:val="0000FF"/>
                  <w:u w:val="single"/>
                  <w:lang w:val="ru-RU"/>
                </w:rPr>
                <w:t>92</w:t>
              </w:r>
              <w:r>
                <w:rPr>
                  <w:rFonts w:ascii="Times New Roman" w:hAnsi="Times New Roman"/>
                  <w:color w:val="0000FF"/>
                  <w:u w:val="single"/>
                </w:rPr>
                <w:t>d</w:t>
              </w:r>
              <w:r w:rsidRPr="006D60F9">
                <w:rPr>
                  <w:rFonts w:ascii="Times New Roman" w:hAnsi="Times New Roman"/>
                  <w:color w:val="0000FF"/>
                  <w:u w:val="single"/>
                  <w:lang w:val="ru-RU"/>
                </w:rPr>
                <w:t>9</w:t>
              </w:r>
              <w:r>
                <w:rPr>
                  <w:rFonts w:ascii="Times New Roman" w:hAnsi="Times New Roman"/>
                  <w:color w:val="0000FF"/>
                  <w:u w:val="single"/>
                </w:rPr>
                <w:t>f</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9</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Азии: социалистический выбор развития</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/674</w:t>
              </w:r>
              <w:r>
                <w:rPr>
                  <w:rFonts w:ascii="Times New Roman" w:hAnsi="Times New Roman"/>
                  <w:color w:val="0000FF"/>
                  <w:u w:val="single"/>
                </w:rPr>
                <w:t>f</w:t>
              </w:r>
              <w:r w:rsidRPr="006D60F9">
                <w:rPr>
                  <w:rFonts w:ascii="Times New Roman" w:hAnsi="Times New Roman"/>
                  <w:color w:val="0000FF"/>
                  <w:u w:val="single"/>
                  <w:lang w:val="ru-RU"/>
                </w:rPr>
                <w:t>526</w:t>
              </w:r>
              <w:r>
                <w:rPr>
                  <w:rFonts w:ascii="Times New Roman" w:hAnsi="Times New Roman"/>
                  <w:color w:val="0000FF"/>
                  <w:u w:val="single"/>
                </w:rPr>
                <w:t>d</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10</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Восточной Азии во второй половине ХХ в. – начале ХХ</w:t>
            </w:r>
            <w:r>
              <w:rPr>
                <w:rFonts w:ascii="Times New Roman" w:hAnsi="Times New Roman"/>
                <w:color w:val="000000"/>
                <w:sz w:val="24"/>
              </w:rPr>
              <w:t>I</w:t>
            </w:r>
            <w:r w:rsidRPr="006D60F9">
              <w:rPr>
                <w:rFonts w:ascii="Times New Roman" w:hAnsi="Times New Roman"/>
                <w:color w:val="000000"/>
                <w:sz w:val="24"/>
                <w:lang w:val="ru-RU"/>
              </w:rPr>
              <w:t xml:space="preserve"> в.</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/32</w:t>
              </w:r>
              <w:r>
                <w:rPr>
                  <w:rFonts w:ascii="Times New Roman" w:hAnsi="Times New Roman"/>
                  <w:color w:val="0000FF"/>
                  <w:u w:val="single"/>
                </w:rPr>
                <w:t>f</w:t>
              </w:r>
              <w:r w:rsidRPr="006D60F9">
                <w:rPr>
                  <w:rFonts w:ascii="Times New Roman" w:hAnsi="Times New Roman"/>
                  <w:color w:val="0000FF"/>
                  <w:u w:val="single"/>
                  <w:lang w:val="ru-RU"/>
                </w:rPr>
                <w:t>5176</w:t>
              </w:r>
              <w:r>
                <w:rPr>
                  <w:rFonts w:ascii="Times New Roman" w:hAnsi="Times New Roman"/>
                  <w:color w:val="0000FF"/>
                  <w:u w:val="single"/>
                </w:rPr>
                <w:t>e</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lastRenderedPageBreak/>
              <w:t>11</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Южной и Юго-Восточной Азии во второй половине ХХ в. – начале ХХ</w:t>
            </w:r>
            <w:r>
              <w:rPr>
                <w:rFonts w:ascii="Times New Roman" w:hAnsi="Times New Roman"/>
                <w:color w:val="000000"/>
                <w:sz w:val="24"/>
              </w:rPr>
              <w:t>I</w:t>
            </w:r>
            <w:r w:rsidRPr="006D60F9">
              <w:rPr>
                <w:rFonts w:ascii="Times New Roman" w:hAnsi="Times New Roman"/>
                <w:color w:val="000000"/>
                <w:sz w:val="24"/>
                <w:lang w:val="ru-RU"/>
              </w:rPr>
              <w:t xml:space="preserve"> в.</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b</w:t>
              </w:r>
              <w:r w:rsidRPr="006D60F9">
                <w:rPr>
                  <w:rFonts w:ascii="Times New Roman" w:hAnsi="Times New Roman"/>
                  <w:color w:val="0000FF"/>
                  <w:u w:val="single"/>
                  <w:lang w:val="ru-RU"/>
                </w:rPr>
                <w:t>7</w:t>
              </w:r>
              <w:r>
                <w:rPr>
                  <w:rFonts w:ascii="Times New Roman" w:hAnsi="Times New Roman"/>
                  <w:color w:val="0000FF"/>
                  <w:u w:val="single"/>
                </w:rPr>
                <w:t>bc</w:t>
              </w:r>
              <w:r w:rsidRPr="006D60F9">
                <w:rPr>
                  <w:rFonts w:ascii="Times New Roman" w:hAnsi="Times New Roman"/>
                  <w:color w:val="0000FF"/>
                  <w:u w:val="single"/>
                  <w:lang w:val="ru-RU"/>
                </w:rPr>
                <w:t>64</w:t>
              </w:r>
              <w:r>
                <w:rPr>
                  <w:rFonts w:ascii="Times New Roman" w:hAnsi="Times New Roman"/>
                  <w:color w:val="0000FF"/>
                  <w:u w:val="single"/>
                </w:rPr>
                <w:t>b</w:t>
              </w:r>
              <w:r w:rsidRPr="006D60F9">
                <w:rPr>
                  <w:rFonts w:ascii="Times New Roman" w:hAnsi="Times New Roman"/>
                  <w:color w:val="0000FF"/>
                  <w:u w:val="single"/>
                  <w:lang w:val="ru-RU"/>
                </w:rPr>
                <w:t>5</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12</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6D60F9">
              <w:rPr>
                <w:rFonts w:ascii="Times New Roman" w:hAnsi="Times New Roman"/>
                <w:color w:val="000000"/>
                <w:sz w:val="24"/>
                <w:lang w:val="ru-RU"/>
              </w:rPr>
              <w:t xml:space="preserve"> в.</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d</w:t>
              </w:r>
              <w:r w:rsidRPr="006D60F9">
                <w:rPr>
                  <w:rFonts w:ascii="Times New Roman" w:hAnsi="Times New Roman"/>
                  <w:color w:val="0000FF"/>
                  <w:u w:val="single"/>
                  <w:lang w:val="ru-RU"/>
                </w:rPr>
                <w:t>551212</w:t>
              </w:r>
              <w:r>
                <w:rPr>
                  <w:rFonts w:ascii="Times New Roman" w:hAnsi="Times New Roman"/>
                  <w:color w:val="0000FF"/>
                  <w:u w:val="single"/>
                </w:rPr>
                <w:t>b</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13</w:t>
            </w:r>
          </w:p>
        </w:tc>
        <w:tc>
          <w:tcPr>
            <w:tcW w:w="2992" w:type="dxa"/>
            <w:tcMar>
              <w:top w:w="50" w:type="dxa"/>
              <w:left w:w="100" w:type="dxa"/>
            </w:tcMar>
            <w:vAlign w:val="center"/>
          </w:tcPr>
          <w:p w:rsidR="00541D98" w:rsidRDefault="006D60F9">
            <w:pPr>
              <w:spacing w:after="0"/>
              <w:ind w:left="135"/>
            </w:pPr>
            <w:r w:rsidRPr="006D60F9">
              <w:rPr>
                <w:rFonts w:ascii="Times New Roman" w:hAnsi="Times New Roman"/>
                <w:color w:val="000000"/>
                <w:sz w:val="24"/>
                <w:lang w:val="ru-RU"/>
              </w:rPr>
              <w:t xml:space="preserve">Страны Тропической и Южной Африки. </w:t>
            </w:r>
            <w:r>
              <w:rPr>
                <w:rFonts w:ascii="Times New Roman" w:hAnsi="Times New Roman"/>
                <w:color w:val="000000"/>
                <w:sz w:val="24"/>
              </w:rPr>
              <w:t>Освобождение от колониальной зависимости</w:t>
            </w:r>
          </w:p>
        </w:tc>
        <w:tc>
          <w:tcPr>
            <w:tcW w:w="1565"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/0</w:t>
              </w:r>
              <w:r>
                <w:rPr>
                  <w:rFonts w:ascii="Times New Roman" w:hAnsi="Times New Roman"/>
                  <w:color w:val="0000FF"/>
                  <w:u w:val="single"/>
                </w:rPr>
                <w:t>dadc</w:t>
              </w:r>
              <w:r w:rsidRPr="006D60F9">
                <w:rPr>
                  <w:rFonts w:ascii="Times New Roman" w:hAnsi="Times New Roman"/>
                  <w:color w:val="0000FF"/>
                  <w:u w:val="single"/>
                  <w:lang w:val="ru-RU"/>
                </w:rPr>
                <w:t>942</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14</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6D60F9">
              <w:rPr>
                <w:rFonts w:ascii="Times New Roman" w:hAnsi="Times New Roman"/>
                <w:color w:val="000000"/>
                <w:sz w:val="24"/>
                <w:lang w:val="ru-RU"/>
              </w:rPr>
              <w:t xml:space="preserve"> в.</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/33</w:t>
              </w:r>
              <w:r>
                <w:rPr>
                  <w:rFonts w:ascii="Times New Roman" w:hAnsi="Times New Roman"/>
                  <w:color w:val="0000FF"/>
                  <w:u w:val="single"/>
                </w:rPr>
                <w:t>ced</w:t>
              </w:r>
              <w:r w:rsidRPr="006D60F9">
                <w:rPr>
                  <w:rFonts w:ascii="Times New Roman" w:hAnsi="Times New Roman"/>
                  <w:color w:val="0000FF"/>
                  <w:u w:val="single"/>
                  <w:lang w:val="ru-RU"/>
                </w:rPr>
                <w:t>579</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15</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Повторительно-обобщающий урок по разделу «Страны Азии, Африки и Латинской Америки во второй половине ХХ в. – начале </w:t>
            </w:r>
            <w:r>
              <w:rPr>
                <w:rFonts w:ascii="Times New Roman" w:hAnsi="Times New Roman"/>
                <w:color w:val="000000"/>
                <w:sz w:val="24"/>
              </w:rPr>
              <w:t>XXI</w:t>
            </w:r>
            <w:r w:rsidRPr="006D60F9">
              <w:rPr>
                <w:rFonts w:ascii="Times New Roman" w:hAnsi="Times New Roman"/>
                <w:color w:val="000000"/>
                <w:sz w:val="24"/>
                <w:lang w:val="ru-RU"/>
              </w:rPr>
              <w:t xml:space="preserve"> в.»</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a</w:t>
              </w:r>
              <w:r w:rsidRPr="006D60F9">
                <w:rPr>
                  <w:rFonts w:ascii="Times New Roman" w:hAnsi="Times New Roman"/>
                  <w:color w:val="0000FF"/>
                  <w:u w:val="single"/>
                  <w:lang w:val="ru-RU"/>
                </w:rPr>
                <w:t>1</w:t>
              </w:r>
              <w:r>
                <w:rPr>
                  <w:rFonts w:ascii="Times New Roman" w:hAnsi="Times New Roman"/>
                  <w:color w:val="0000FF"/>
                  <w:u w:val="single"/>
                </w:rPr>
                <w:t>d</w:t>
              </w:r>
              <w:r w:rsidRPr="006D60F9">
                <w:rPr>
                  <w:rFonts w:ascii="Times New Roman" w:hAnsi="Times New Roman"/>
                  <w:color w:val="0000FF"/>
                  <w:u w:val="single"/>
                  <w:lang w:val="ru-RU"/>
                </w:rPr>
                <w:t>3</w:t>
              </w:r>
              <w:r>
                <w:rPr>
                  <w:rFonts w:ascii="Times New Roman" w:hAnsi="Times New Roman"/>
                  <w:color w:val="0000FF"/>
                  <w:u w:val="single"/>
                </w:rPr>
                <w:t>bf</w:t>
              </w:r>
              <w:r w:rsidRPr="006D60F9">
                <w:rPr>
                  <w:rFonts w:ascii="Times New Roman" w:hAnsi="Times New Roman"/>
                  <w:color w:val="0000FF"/>
                  <w:u w:val="single"/>
                  <w:lang w:val="ru-RU"/>
                </w:rPr>
                <w:t>9</w:t>
              </w:r>
              <w:r>
                <w:rPr>
                  <w:rFonts w:ascii="Times New Roman" w:hAnsi="Times New Roman"/>
                  <w:color w:val="0000FF"/>
                  <w:u w:val="single"/>
                </w:rPr>
                <w:t>d</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16</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Международные отношения в конце 1940-е – конце 1980-х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b</w:t>
              </w:r>
              <w:r w:rsidRPr="006D60F9">
                <w:rPr>
                  <w:rFonts w:ascii="Times New Roman" w:hAnsi="Times New Roman"/>
                  <w:color w:val="0000FF"/>
                  <w:u w:val="single"/>
                  <w:lang w:val="ru-RU"/>
                </w:rPr>
                <w:t>216</w:t>
              </w:r>
              <w:r>
                <w:rPr>
                  <w:rFonts w:ascii="Times New Roman" w:hAnsi="Times New Roman"/>
                  <w:color w:val="0000FF"/>
                  <w:u w:val="single"/>
                </w:rPr>
                <w:t>c</w:t>
              </w:r>
              <w:r w:rsidRPr="006D60F9">
                <w:rPr>
                  <w:rFonts w:ascii="Times New Roman" w:hAnsi="Times New Roman"/>
                  <w:color w:val="0000FF"/>
                  <w:u w:val="single"/>
                  <w:lang w:val="ru-RU"/>
                </w:rPr>
                <w:t>35</w:t>
              </w:r>
              <w:r>
                <w:rPr>
                  <w:rFonts w:ascii="Times New Roman" w:hAnsi="Times New Roman"/>
                  <w:color w:val="0000FF"/>
                  <w:u w:val="single"/>
                </w:rPr>
                <w:t>e</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17</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Международные отношения в конце 1940-е – конце 1980-х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e</w:t>
              </w:r>
              <w:r w:rsidRPr="006D60F9">
                <w:rPr>
                  <w:rFonts w:ascii="Times New Roman" w:hAnsi="Times New Roman"/>
                  <w:color w:val="0000FF"/>
                  <w:u w:val="single"/>
                  <w:lang w:val="ru-RU"/>
                </w:rPr>
                <w:t>69</w:t>
              </w:r>
              <w:r>
                <w:rPr>
                  <w:rFonts w:ascii="Times New Roman" w:hAnsi="Times New Roman"/>
                  <w:color w:val="0000FF"/>
                  <w:u w:val="single"/>
                </w:rPr>
                <w:t>e</w:t>
              </w:r>
              <w:r w:rsidRPr="006D60F9">
                <w:rPr>
                  <w:rFonts w:ascii="Times New Roman" w:hAnsi="Times New Roman"/>
                  <w:color w:val="0000FF"/>
                  <w:u w:val="single"/>
                  <w:lang w:val="ru-RU"/>
                </w:rPr>
                <w:t>2</w:t>
              </w:r>
              <w:r>
                <w:rPr>
                  <w:rFonts w:ascii="Times New Roman" w:hAnsi="Times New Roman"/>
                  <w:color w:val="0000FF"/>
                  <w:u w:val="single"/>
                </w:rPr>
                <w:t>dad</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18</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Международные отношения в 1990-е – 2023 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/972</w:t>
              </w:r>
              <w:r>
                <w:rPr>
                  <w:rFonts w:ascii="Times New Roman" w:hAnsi="Times New Roman"/>
                  <w:color w:val="0000FF"/>
                  <w:u w:val="single"/>
                </w:rPr>
                <w:t>eeb</w:t>
              </w:r>
              <w:r w:rsidRPr="006D60F9">
                <w:rPr>
                  <w:rFonts w:ascii="Times New Roman" w:hAnsi="Times New Roman"/>
                  <w:color w:val="0000FF"/>
                  <w:u w:val="single"/>
                  <w:lang w:val="ru-RU"/>
                </w:rPr>
                <w:t>1</w:t>
              </w:r>
              <w:r>
                <w:rPr>
                  <w:rFonts w:ascii="Times New Roman" w:hAnsi="Times New Roman"/>
                  <w:color w:val="0000FF"/>
                  <w:u w:val="single"/>
                </w:rPr>
                <w:t>e</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19</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Международные отношения в 1990-е – 2023 г. Кризис глобального доминирования Запада</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c</w:t>
              </w:r>
              <w:r w:rsidRPr="006D60F9">
                <w:rPr>
                  <w:rFonts w:ascii="Times New Roman" w:hAnsi="Times New Roman"/>
                  <w:color w:val="0000FF"/>
                  <w:u w:val="single"/>
                  <w:lang w:val="ru-RU"/>
                </w:rPr>
                <w:t>068995</w:t>
              </w:r>
              <w:r>
                <w:rPr>
                  <w:rFonts w:ascii="Times New Roman" w:hAnsi="Times New Roman"/>
                  <w:color w:val="0000FF"/>
                  <w:u w:val="single"/>
                </w:rPr>
                <w:t>c</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20</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Развития науки во второй половине ХХ в. – начале ХХ</w:t>
            </w:r>
            <w:r>
              <w:rPr>
                <w:rFonts w:ascii="Times New Roman" w:hAnsi="Times New Roman"/>
                <w:color w:val="000000"/>
                <w:sz w:val="24"/>
              </w:rPr>
              <w:t>I</w:t>
            </w:r>
            <w:r w:rsidRPr="006D60F9">
              <w:rPr>
                <w:rFonts w:ascii="Times New Roman" w:hAnsi="Times New Roman"/>
                <w:color w:val="000000"/>
                <w:sz w:val="24"/>
                <w:lang w:val="ru-RU"/>
              </w:rPr>
              <w:t xml:space="preserve"> в.</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b</w:t>
              </w:r>
              <w:r w:rsidRPr="006D60F9">
                <w:rPr>
                  <w:rFonts w:ascii="Times New Roman" w:hAnsi="Times New Roman"/>
                  <w:color w:val="0000FF"/>
                  <w:u w:val="single"/>
                  <w:lang w:val="ru-RU"/>
                </w:rPr>
                <w:t>8918284</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21</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Развитие культуры и искусства во второй половине ХХ в. – начале ХХ</w:t>
            </w:r>
            <w:r>
              <w:rPr>
                <w:rFonts w:ascii="Times New Roman" w:hAnsi="Times New Roman"/>
                <w:color w:val="000000"/>
                <w:sz w:val="24"/>
              </w:rPr>
              <w:t>I</w:t>
            </w:r>
            <w:r w:rsidRPr="006D60F9">
              <w:rPr>
                <w:rFonts w:ascii="Times New Roman" w:hAnsi="Times New Roman"/>
                <w:color w:val="000000"/>
                <w:sz w:val="24"/>
                <w:lang w:val="ru-RU"/>
              </w:rPr>
              <w:t xml:space="preserve"> в.</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/4</w:t>
              </w:r>
              <w:r>
                <w:rPr>
                  <w:rFonts w:ascii="Times New Roman" w:hAnsi="Times New Roman"/>
                  <w:color w:val="0000FF"/>
                  <w:u w:val="single"/>
                </w:rPr>
                <w:t>c</w:t>
              </w:r>
              <w:r w:rsidRPr="006D60F9">
                <w:rPr>
                  <w:rFonts w:ascii="Times New Roman" w:hAnsi="Times New Roman"/>
                  <w:color w:val="0000FF"/>
                  <w:u w:val="single"/>
                  <w:lang w:val="ru-RU"/>
                </w:rPr>
                <w:t>82</w:t>
              </w:r>
              <w:r>
                <w:rPr>
                  <w:rFonts w:ascii="Times New Roman" w:hAnsi="Times New Roman"/>
                  <w:color w:val="0000FF"/>
                  <w:u w:val="single"/>
                </w:rPr>
                <w:t>c</w:t>
              </w:r>
              <w:r w:rsidRPr="006D60F9">
                <w:rPr>
                  <w:rFonts w:ascii="Times New Roman" w:hAnsi="Times New Roman"/>
                  <w:color w:val="0000FF"/>
                  <w:u w:val="single"/>
                  <w:lang w:val="ru-RU"/>
                </w:rPr>
                <w:t>666</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lastRenderedPageBreak/>
              <w:t>22</w:t>
            </w:r>
          </w:p>
        </w:tc>
        <w:tc>
          <w:tcPr>
            <w:tcW w:w="2992" w:type="dxa"/>
            <w:tcMar>
              <w:top w:w="50" w:type="dxa"/>
              <w:left w:w="100" w:type="dxa"/>
            </w:tcMar>
            <w:vAlign w:val="center"/>
          </w:tcPr>
          <w:p w:rsidR="00541D98" w:rsidRDefault="006D60F9">
            <w:pPr>
              <w:spacing w:after="0"/>
              <w:ind w:left="135"/>
            </w:pPr>
            <w:r>
              <w:rPr>
                <w:rFonts w:ascii="Times New Roman" w:hAnsi="Times New Roman"/>
                <w:color w:val="000000"/>
                <w:sz w:val="24"/>
              </w:rPr>
              <w:t>Глобальные проблемы современности</w:t>
            </w:r>
          </w:p>
        </w:tc>
        <w:tc>
          <w:tcPr>
            <w:tcW w:w="1565"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/77</w:t>
              </w:r>
              <w:r>
                <w:rPr>
                  <w:rFonts w:ascii="Times New Roman" w:hAnsi="Times New Roman"/>
                  <w:color w:val="0000FF"/>
                  <w:u w:val="single"/>
                </w:rPr>
                <w:t>ecde</w:t>
              </w:r>
              <w:r w:rsidRPr="006D60F9">
                <w:rPr>
                  <w:rFonts w:ascii="Times New Roman" w:hAnsi="Times New Roman"/>
                  <w:color w:val="0000FF"/>
                  <w:u w:val="single"/>
                  <w:lang w:val="ru-RU"/>
                </w:rPr>
                <w:t>22</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23</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Повторительно-обобщающий урок по теме «Всеобщая история 1945 – 2022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cb</w:t>
              </w:r>
              <w:r w:rsidRPr="006D60F9">
                <w:rPr>
                  <w:rFonts w:ascii="Times New Roman" w:hAnsi="Times New Roman"/>
                  <w:color w:val="0000FF"/>
                  <w:u w:val="single"/>
                  <w:lang w:val="ru-RU"/>
                </w:rPr>
                <w:t>3</w:t>
              </w:r>
              <w:r>
                <w:rPr>
                  <w:rFonts w:ascii="Times New Roman" w:hAnsi="Times New Roman"/>
                  <w:color w:val="0000FF"/>
                  <w:u w:val="single"/>
                </w:rPr>
                <w:t>ca</w:t>
              </w:r>
              <w:r w:rsidRPr="006D60F9">
                <w:rPr>
                  <w:rFonts w:ascii="Times New Roman" w:hAnsi="Times New Roman"/>
                  <w:color w:val="0000FF"/>
                  <w:u w:val="single"/>
                  <w:lang w:val="ru-RU"/>
                </w:rPr>
                <w:t>697</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24</w:t>
            </w:r>
          </w:p>
        </w:tc>
        <w:tc>
          <w:tcPr>
            <w:tcW w:w="2992" w:type="dxa"/>
            <w:tcMar>
              <w:top w:w="50" w:type="dxa"/>
              <w:left w:w="100" w:type="dxa"/>
            </w:tcMar>
            <w:vAlign w:val="center"/>
          </w:tcPr>
          <w:p w:rsidR="00541D98" w:rsidRDefault="006D60F9">
            <w:pPr>
              <w:spacing w:after="0"/>
              <w:ind w:left="135"/>
            </w:pPr>
            <w:r w:rsidRPr="006D60F9">
              <w:rPr>
                <w:rFonts w:ascii="Times New Roman" w:hAnsi="Times New Roman"/>
                <w:color w:val="000000"/>
                <w:sz w:val="24"/>
                <w:lang w:val="ru-RU"/>
              </w:rPr>
              <w:t xml:space="preserve">Введение в курс «История России. </w:t>
            </w:r>
            <w:r>
              <w:rPr>
                <w:rFonts w:ascii="Times New Roman" w:hAnsi="Times New Roman"/>
                <w:color w:val="000000"/>
                <w:sz w:val="24"/>
              </w:rPr>
              <w:t>1945 год – начало ХХI века»</w:t>
            </w:r>
          </w:p>
        </w:tc>
        <w:tc>
          <w:tcPr>
            <w:tcW w:w="1565"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/2</w:t>
              </w:r>
              <w:r>
                <w:rPr>
                  <w:rFonts w:ascii="Times New Roman" w:hAnsi="Times New Roman"/>
                  <w:color w:val="0000FF"/>
                  <w:u w:val="single"/>
                </w:rPr>
                <w:t>b</w:t>
              </w:r>
              <w:r w:rsidRPr="006D60F9">
                <w:rPr>
                  <w:rFonts w:ascii="Times New Roman" w:hAnsi="Times New Roman"/>
                  <w:color w:val="0000FF"/>
                  <w:u w:val="single"/>
                  <w:lang w:val="ru-RU"/>
                </w:rPr>
                <w:t>7</w:t>
              </w:r>
              <w:r>
                <w:rPr>
                  <w:rFonts w:ascii="Times New Roman" w:hAnsi="Times New Roman"/>
                  <w:color w:val="0000FF"/>
                  <w:u w:val="single"/>
                </w:rPr>
                <w:t>cf</w:t>
              </w:r>
              <w:r w:rsidRPr="006D60F9">
                <w:rPr>
                  <w:rFonts w:ascii="Times New Roman" w:hAnsi="Times New Roman"/>
                  <w:color w:val="0000FF"/>
                  <w:u w:val="single"/>
                  <w:lang w:val="ru-RU"/>
                </w:rPr>
                <w:t>608</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25</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Восстановление и развитие экономики и социальной сферы</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/1</w:t>
              </w:r>
              <w:r>
                <w:rPr>
                  <w:rFonts w:ascii="Times New Roman" w:hAnsi="Times New Roman"/>
                  <w:color w:val="0000FF"/>
                  <w:u w:val="single"/>
                </w:rPr>
                <w:t>f</w:t>
              </w:r>
              <w:r w:rsidRPr="006D60F9">
                <w:rPr>
                  <w:rFonts w:ascii="Times New Roman" w:hAnsi="Times New Roman"/>
                  <w:color w:val="0000FF"/>
                  <w:u w:val="single"/>
                  <w:lang w:val="ru-RU"/>
                </w:rPr>
                <w:t>19</w:t>
              </w:r>
              <w:r>
                <w:rPr>
                  <w:rFonts w:ascii="Times New Roman" w:hAnsi="Times New Roman"/>
                  <w:color w:val="0000FF"/>
                  <w:u w:val="single"/>
                </w:rPr>
                <w:t>ff</w:t>
              </w:r>
              <w:r w:rsidRPr="006D60F9">
                <w:rPr>
                  <w:rFonts w:ascii="Times New Roman" w:hAnsi="Times New Roman"/>
                  <w:color w:val="0000FF"/>
                  <w:u w:val="single"/>
                  <w:lang w:val="ru-RU"/>
                </w:rPr>
                <w:t>83</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26</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Политическая система в послевоенные годы</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/32</w:t>
              </w:r>
              <w:r>
                <w:rPr>
                  <w:rFonts w:ascii="Times New Roman" w:hAnsi="Times New Roman"/>
                  <w:color w:val="0000FF"/>
                  <w:u w:val="single"/>
                </w:rPr>
                <w:t>f</w:t>
              </w:r>
              <w:r w:rsidRPr="006D60F9">
                <w:rPr>
                  <w:rFonts w:ascii="Times New Roman" w:hAnsi="Times New Roman"/>
                  <w:color w:val="0000FF"/>
                  <w:u w:val="single"/>
                  <w:lang w:val="ru-RU"/>
                </w:rPr>
                <w:t>4280</w:t>
              </w:r>
              <w:r>
                <w:rPr>
                  <w:rFonts w:ascii="Times New Roman" w:hAnsi="Times New Roman"/>
                  <w:color w:val="0000FF"/>
                  <w:u w:val="single"/>
                </w:rPr>
                <w:t>e</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27</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Идеология, наука, культура и спорт в послевоенные годы</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d</w:t>
              </w:r>
              <w:r w:rsidRPr="006D60F9">
                <w:rPr>
                  <w:rFonts w:ascii="Times New Roman" w:hAnsi="Times New Roman"/>
                  <w:color w:val="0000FF"/>
                  <w:u w:val="single"/>
                  <w:lang w:val="ru-RU"/>
                </w:rPr>
                <w:t>42</w:t>
              </w:r>
              <w:r>
                <w:rPr>
                  <w:rFonts w:ascii="Times New Roman" w:hAnsi="Times New Roman"/>
                  <w:color w:val="0000FF"/>
                  <w:u w:val="single"/>
                </w:rPr>
                <w:t>cc</w:t>
              </w:r>
              <w:r w:rsidRPr="006D60F9">
                <w:rPr>
                  <w:rFonts w:ascii="Times New Roman" w:hAnsi="Times New Roman"/>
                  <w:color w:val="0000FF"/>
                  <w:u w:val="single"/>
                  <w:lang w:val="ru-RU"/>
                </w:rPr>
                <w:t>648</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28</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Место и роль СССР в послевоенном мире. Внешняя политика СССР в 1945 – 1953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/893</w:t>
              </w:r>
              <w:r>
                <w:rPr>
                  <w:rFonts w:ascii="Times New Roman" w:hAnsi="Times New Roman"/>
                  <w:color w:val="0000FF"/>
                  <w:u w:val="single"/>
                </w:rPr>
                <w:t>a</w:t>
              </w:r>
              <w:r w:rsidRPr="006D60F9">
                <w:rPr>
                  <w:rFonts w:ascii="Times New Roman" w:hAnsi="Times New Roman"/>
                  <w:color w:val="0000FF"/>
                  <w:u w:val="single"/>
                  <w:lang w:val="ru-RU"/>
                </w:rPr>
                <w:t>96</w:t>
              </w:r>
              <w:r>
                <w:rPr>
                  <w:rFonts w:ascii="Times New Roman" w:hAnsi="Times New Roman"/>
                  <w:color w:val="0000FF"/>
                  <w:u w:val="single"/>
                </w:rPr>
                <w:t>ec</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29</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Новое руководство страны. Смена политического курса</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/680</w:t>
              </w:r>
              <w:r>
                <w:rPr>
                  <w:rFonts w:ascii="Times New Roman" w:hAnsi="Times New Roman"/>
                  <w:color w:val="0000FF"/>
                  <w:u w:val="single"/>
                </w:rPr>
                <w:t>aa</w:t>
              </w:r>
              <w:r w:rsidRPr="006D60F9">
                <w:rPr>
                  <w:rFonts w:ascii="Times New Roman" w:hAnsi="Times New Roman"/>
                  <w:color w:val="0000FF"/>
                  <w:u w:val="single"/>
                  <w:lang w:val="ru-RU"/>
                </w:rPr>
                <w:t>01</w:t>
              </w:r>
              <w:r>
                <w:rPr>
                  <w:rFonts w:ascii="Times New Roman" w:hAnsi="Times New Roman"/>
                  <w:color w:val="0000FF"/>
                  <w:u w:val="single"/>
                </w:rPr>
                <w:t>a</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30</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Экономическое и социальное развитие в 1953 – 1964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/4</w:t>
              </w:r>
              <w:r>
                <w:rPr>
                  <w:rFonts w:ascii="Times New Roman" w:hAnsi="Times New Roman"/>
                  <w:color w:val="0000FF"/>
                  <w:u w:val="single"/>
                </w:rPr>
                <w:t>d</w:t>
              </w:r>
              <w:r w:rsidRPr="006D60F9">
                <w:rPr>
                  <w:rFonts w:ascii="Times New Roman" w:hAnsi="Times New Roman"/>
                  <w:color w:val="0000FF"/>
                  <w:u w:val="single"/>
                  <w:lang w:val="ru-RU"/>
                </w:rPr>
                <w:t>01</w:t>
              </w:r>
              <w:r>
                <w:rPr>
                  <w:rFonts w:ascii="Times New Roman" w:hAnsi="Times New Roman"/>
                  <w:color w:val="0000FF"/>
                  <w:u w:val="single"/>
                </w:rPr>
                <w:t>c</w:t>
              </w:r>
              <w:r w:rsidRPr="006D60F9">
                <w:rPr>
                  <w:rFonts w:ascii="Times New Roman" w:hAnsi="Times New Roman"/>
                  <w:color w:val="0000FF"/>
                  <w:u w:val="single"/>
                  <w:lang w:val="ru-RU"/>
                </w:rPr>
                <w:t>9</w:t>
              </w:r>
              <w:r>
                <w:rPr>
                  <w:rFonts w:ascii="Times New Roman" w:hAnsi="Times New Roman"/>
                  <w:color w:val="0000FF"/>
                  <w:u w:val="single"/>
                </w:rPr>
                <w:t>d</w:t>
              </w:r>
              <w:r w:rsidRPr="006D60F9">
                <w:rPr>
                  <w:rFonts w:ascii="Times New Roman" w:hAnsi="Times New Roman"/>
                  <w:color w:val="0000FF"/>
                  <w:u w:val="single"/>
                  <w:lang w:val="ru-RU"/>
                </w:rPr>
                <w:t>6</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31</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Развитие науки и техники. в 1953 – 1964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baa</w:t>
              </w:r>
              <w:r w:rsidRPr="006D60F9">
                <w:rPr>
                  <w:rFonts w:ascii="Times New Roman" w:hAnsi="Times New Roman"/>
                  <w:color w:val="0000FF"/>
                  <w:u w:val="single"/>
                  <w:lang w:val="ru-RU"/>
                </w:rPr>
                <w:t>01</w:t>
              </w:r>
              <w:r>
                <w:rPr>
                  <w:rFonts w:ascii="Times New Roman" w:hAnsi="Times New Roman"/>
                  <w:color w:val="0000FF"/>
                  <w:u w:val="single"/>
                </w:rPr>
                <w:t>f</w:t>
              </w:r>
              <w:r w:rsidRPr="006D60F9">
                <w:rPr>
                  <w:rFonts w:ascii="Times New Roman" w:hAnsi="Times New Roman"/>
                  <w:color w:val="0000FF"/>
                  <w:u w:val="single"/>
                  <w:lang w:val="ru-RU"/>
                </w:rPr>
                <w:t>68</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32</w:t>
            </w:r>
          </w:p>
        </w:tc>
        <w:tc>
          <w:tcPr>
            <w:tcW w:w="2992" w:type="dxa"/>
            <w:tcMar>
              <w:top w:w="50" w:type="dxa"/>
              <w:left w:w="100" w:type="dxa"/>
            </w:tcMar>
            <w:vAlign w:val="center"/>
          </w:tcPr>
          <w:p w:rsidR="00541D98" w:rsidRDefault="006D60F9">
            <w:pPr>
              <w:spacing w:after="0"/>
              <w:ind w:left="135"/>
            </w:pPr>
            <w:r>
              <w:rPr>
                <w:rFonts w:ascii="Times New Roman" w:hAnsi="Times New Roman"/>
                <w:color w:val="000000"/>
                <w:sz w:val="24"/>
              </w:rPr>
              <w:t>Культурное пространство в 1953 – 1964 гг.</w:t>
            </w:r>
          </w:p>
        </w:tc>
        <w:tc>
          <w:tcPr>
            <w:tcW w:w="1565"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d</w:t>
              </w:r>
              <w:r w:rsidRPr="006D60F9">
                <w:rPr>
                  <w:rFonts w:ascii="Times New Roman" w:hAnsi="Times New Roman"/>
                  <w:color w:val="0000FF"/>
                  <w:u w:val="single"/>
                  <w:lang w:val="ru-RU"/>
                </w:rPr>
                <w:t>4</w:t>
              </w:r>
              <w:r>
                <w:rPr>
                  <w:rFonts w:ascii="Times New Roman" w:hAnsi="Times New Roman"/>
                  <w:color w:val="0000FF"/>
                  <w:u w:val="single"/>
                </w:rPr>
                <w:t>ab</w:t>
              </w:r>
              <w:r w:rsidRPr="006D60F9">
                <w:rPr>
                  <w:rFonts w:ascii="Times New Roman" w:hAnsi="Times New Roman"/>
                  <w:color w:val="0000FF"/>
                  <w:u w:val="single"/>
                  <w:lang w:val="ru-RU"/>
                </w:rPr>
                <w:t>0502</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33</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Перемены в повседневной жизни в 1953 – 1964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/401</w:t>
              </w:r>
              <w:r>
                <w:rPr>
                  <w:rFonts w:ascii="Times New Roman" w:hAnsi="Times New Roman"/>
                  <w:color w:val="0000FF"/>
                  <w:u w:val="single"/>
                </w:rPr>
                <w:t>fd</w:t>
              </w:r>
              <w:r w:rsidRPr="006D60F9">
                <w:rPr>
                  <w:rFonts w:ascii="Times New Roman" w:hAnsi="Times New Roman"/>
                  <w:color w:val="0000FF"/>
                  <w:u w:val="single"/>
                  <w:lang w:val="ru-RU"/>
                </w:rPr>
                <w:t>019</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34</w:t>
            </w:r>
          </w:p>
        </w:tc>
        <w:tc>
          <w:tcPr>
            <w:tcW w:w="2992" w:type="dxa"/>
            <w:tcMar>
              <w:top w:w="50" w:type="dxa"/>
              <w:left w:w="100" w:type="dxa"/>
            </w:tcMar>
            <w:vAlign w:val="center"/>
          </w:tcPr>
          <w:p w:rsidR="00541D98" w:rsidRDefault="006D60F9">
            <w:pPr>
              <w:spacing w:after="0"/>
              <w:ind w:left="135"/>
            </w:pPr>
            <w:r>
              <w:rPr>
                <w:rFonts w:ascii="Times New Roman" w:hAnsi="Times New Roman"/>
                <w:color w:val="000000"/>
                <w:sz w:val="24"/>
              </w:rPr>
              <w:t>Внешняя политика в 1953 – 1964 гг.</w:t>
            </w:r>
          </w:p>
        </w:tc>
        <w:tc>
          <w:tcPr>
            <w:tcW w:w="1565"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/9945020</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lastRenderedPageBreak/>
              <w:t>35</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Повторительно-обобщающий урок по темам «СССР в послевоенные годы» и «СССР в 1953 – 1964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e</w:t>
              </w:r>
              <w:r w:rsidRPr="006D60F9">
                <w:rPr>
                  <w:rFonts w:ascii="Times New Roman" w:hAnsi="Times New Roman"/>
                  <w:color w:val="0000FF"/>
                  <w:u w:val="single"/>
                  <w:lang w:val="ru-RU"/>
                </w:rPr>
                <w:t>22377</w:t>
              </w:r>
              <w:r>
                <w:rPr>
                  <w:rFonts w:ascii="Times New Roman" w:hAnsi="Times New Roman"/>
                  <w:color w:val="0000FF"/>
                  <w:u w:val="single"/>
                </w:rPr>
                <w:t>a</w:t>
              </w:r>
              <w:r w:rsidRPr="006D60F9">
                <w:rPr>
                  <w:rFonts w:ascii="Times New Roman" w:hAnsi="Times New Roman"/>
                  <w:color w:val="0000FF"/>
                  <w:u w:val="single"/>
                  <w:lang w:val="ru-RU"/>
                </w:rPr>
                <w:t>5</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36</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Политическое развитие СССР в 1964 – 1985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f</w:t>
              </w:r>
              <w:r w:rsidRPr="006D60F9">
                <w:rPr>
                  <w:rFonts w:ascii="Times New Roman" w:hAnsi="Times New Roman"/>
                  <w:color w:val="0000FF"/>
                  <w:u w:val="single"/>
                  <w:lang w:val="ru-RU"/>
                </w:rPr>
                <w:t>1</w:t>
              </w:r>
              <w:r>
                <w:rPr>
                  <w:rFonts w:ascii="Times New Roman" w:hAnsi="Times New Roman"/>
                  <w:color w:val="0000FF"/>
                  <w:u w:val="single"/>
                </w:rPr>
                <w:t>c</w:t>
              </w:r>
              <w:r w:rsidRPr="006D60F9">
                <w:rPr>
                  <w:rFonts w:ascii="Times New Roman" w:hAnsi="Times New Roman"/>
                  <w:color w:val="0000FF"/>
                  <w:u w:val="single"/>
                  <w:lang w:val="ru-RU"/>
                </w:rPr>
                <w:t>18452</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37</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Социально-экономическое развитие в 1964 – 1985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/7</w:t>
              </w:r>
              <w:r>
                <w:rPr>
                  <w:rFonts w:ascii="Times New Roman" w:hAnsi="Times New Roman"/>
                  <w:color w:val="0000FF"/>
                  <w:u w:val="single"/>
                </w:rPr>
                <w:t>b</w:t>
              </w:r>
              <w:r w:rsidRPr="006D60F9">
                <w:rPr>
                  <w:rFonts w:ascii="Times New Roman" w:hAnsi="Times New Roman"/>
                  <w:color w:val="0000FF"/>
                  <w:u w:val="single"/>
                  <w:lang w:val="ru-RU"/>
                </w:rPr>
                <w:t>90</w:t>
              </w:r>
              <w:r>
                <w:rPr>
                  <w:rFonts w:ascii="Times New Roman" w:hAnsi="Times New Roman"/>
                  <w:color w:val="0000FF"/>
                  <w:u w:val="single"/>
                </w:rPr>
                <w:t>b</w:t>
              </w:r>
              <w:r w:rsidRPr="006D60F9">
                <w:rPr>
                  <w:rFonts w:ascii="Times New Roman" w:hAnsi="Times New Roman"/>
                  <w:color w:val="0000FF"/>
                  <w:u w:val="single"/>
                  <w:lang w:val="ru-RU"/>
                </w:rPr>
                <w:t>13</w:t>
              </w:r>
              <w:r>
                <w:rPr>
                  <w:rFonts w:ascii="Times New Roman" w:hAnsi="Times New Roman"/>
                  <w:color w:val="0000FF"/>
                  <w:u w:val="single"/>
                </w:rPr>
                <w:t>c</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38</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Развитие науки, образование, здравоохранения в 1964 – 1985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/2683253</w:t>
              </w:r>
              <w:r>
                <w:rPr>
                  <w:rFonts w:ascii="Times New Roman" w:hAnsi="Times New Roman"/>
                  <w:color w:val="0000FF"/>
                  <w:u w:val="single"/>
                </w:rPr>
                <w:t>f</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39</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Идеология и культура в 1964 – 1985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/4745856</w:t>
              </w:r>
              <w:r>
                <w:rPr>
                  <w:rFonts w:ascii="Times New Roman" w:hAnsi="Times New Roman"/>
                  <w:color w:val="0000FF"/>
                  <w:u w:val="single"/>
                </w:rPr>
                <w:t>e</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40</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Повседневная жизнь советского общества в 1964 – 1985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ee</w:t>
              </w:r>
              <w:r w:rsidRPr="006D60F9">
                <w:rPr>
                  <w:rFonts w:ascii="Times New Roman" w:hAnsi="Times New Roman"/>
                  <w:color w:val="0000FF"/>
                  <w:u w:val="single"/>
                  <w:lang w:val="ru-RU"/>
                </w:rPr>
                <w:t>81</w:t>
              </w:r>
              <w:r>
                <w:rPr>
                  <w:rFonts w:ascii="Times New Roman" w:hAnsi="Times New Roman"/>
                  <w:color w:val="0000FF"/>
                  <w:u w:val="single"/>
                </w:rPr>
                <w:t>d</w:t>
              </w:r>
              <w:r w:rsidRPr="006D60F9">
                <w:rPr>
                  <w:rFonts w:ascii="Times New Roman" w:hAnsi="Times New Roman"/>
                  <w:color w:val="0000FF"/>
                  <w:u w:val="single"/>
                  <w:lang w:val="ru-RU"/>
                </w:rPr>
                <w:t>896</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41</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Национальная политика и национальные движения в 1964 – 1985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/887</w:t>
              </w:r>
              <w:r>
                <w:rPr>
                  <w:rFonts w:ascii="Times New Roman" w:hAnsi="Times New Roman"/>
                  <w:color w:val="0000FF"/>
                  <w:u w:val="single"/>
                </w:rPr>
                <w:t>e</w:t>
              </w:r>
              <w:r w:rsidRPr="006D60F9">
                <w:rPr>
                  <w:rFonts w:ascii="Times New Roman" w:hAnsi="Times New Roman"/>
                  <w:color w:val="0000FF"/>
                  <w:u w:val="single"/>
                  <w:lang w:val="ru-RU"/>
                </w:rPr>
                <w:t>20</w:t>
              </w:r>
              <w:r>
                <w:rPr>
                  <w:rFonts w:ascii="Times New Roman" w:hAnsi="Times New Roman"/>
                  <w:color w:val="0000FF"/>
                  <w:u w:val="single"/>
                </w:rPr>
                <w:t>c</w:t>
              </w:r>
              <w:r w:rsidRPr="006D60F9">
                <w:rPr>
                  <w:rFonts w:ascii="Times New Roman" w:hAnsi="Times New Roman"/>
                  <w:color w:val="0000FF"/>
                  <w:u w:val="single"/>
                  <w:lang w:val="ru-RU"/>
                </w:rPr>
                <w:t>5</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42</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Внешняя политика СССР в 1964 – 1985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e</w:t>
              </w:r>
              <w:r w:rsidRPr="006D60F9">
                <w:rPr>
                  <w:rFonts w:ascii="Times New Roman" w:hAnsi="Times New Roman"/>
                  <w:color w:val="0000FF"/>
                  <w:u w:val="single"/>
                  <w:lang w:val="ru-RU"/>
                </w:rPr>
                <w:t>816</w:t>
              </w:r>
              <w:r>
                <w:rPr>
                  <w:rFonts w:ascii="Times New Roman" w:hAnsi="Times New Roman"/>
                  <w:color w:val="0000FF"/>
                  <w:u w:val="single"/>
                </w:rPr>
                <w:t>bdfa</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43</w:t>
            </w:r>
          </w:p>
        </w:tc>
        <w:tc>
          <w:tcPr>
            <w:tcW w:w="2992" w:type="dxa"/>
            <w:tcMar>
              <w:top w:w="50" w:type="dxa"/>
              <w:left w:w="100" w:type="dxa"/>
            </w:tcMar>
            <w:vAlign w:val="center"/>
          </w:tcPr>
          <w:p w:rsidR="00541D98" w:rsidRDefault="006D60F9">
            <w:pPr>
              <w:spacing w:after="0"/>
              <w:ind w:left="135"/>
            </w:pPr>
            <w:r w:rsidRPr="006D60F9">
              <w:rPr>
                <w:rFonts w:ascii="Times New Roman" w:hAnsi="Times New Roman"/>
                <w:color w:val="000000"/>
                <w:sz w:val="24"/>
                <w:lang w:val="ru-RU"/>
              </w:rPr>
              <w:t xml:space="preserve">СССР и мир в начале 1980-х. </w:t>
            </w:r>
            <w:r>
              <w:rPr>
                <w:rFonts w:ascii="Times New Roman" w:hAnsi="Times New Roman"/>
                <w:color w:val="000000"/>
                <w:sz w:val="24"/>
              </w:rPr>
              <w:t>Предпосылки реформ</w:t>
            </w:r>
          </w:p>
        </w:tc>
        <w:tc>
          <w:tcPr>
            <w:tcW w:w="1565"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afaacb</w:t>
              </w:r>
              <w:r w:rsidRPr="006D60F9">
                <w:rPr>
                  <w:rFonts w:ascii="Times New Roman" w:hAnsi="Times New Roman"/>
                  <w:color w:val="0000FF"/>
                  <w:u w:val="single"/>
                  <w:lang w:val="ru-RU"/>
                </w:rPr>
                <w:t>3</w:t>
              </w:r>
              <w:r>
                <w:rPr>
                  <w:rFonts w:ascii="Times New Roman" w:hAnsi="Times New Roman"/>
                  <w:color w:val="0000FF"/>
                  <w:u w:val="single"/>
                </w:rPr>
                <w:t>e</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44</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Социально-экономическое развитие СССР в 1985 – 1991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/7</w:t>
              </w:r>
              <w:r>
                <w:rPr>
                  <w:rFonts w:ascii="Times New Roman" w:hAnsi="Times New Roman"/>
                  <w:color w:val="0000FF"/>
                  <w:u w:val="single"/>
                </w:rPr>
                <w:t>f</w:t>
              </w:r>
              <w:r w:rsidRPr="006D60F9">
                <w:rPr>
                  <w:rFonts w:ascii="Times New Roman" w:hAnsi="Times New Roman"/>
                  <w:color w:val="0000FF"/>
                  <w:u w:val="single"/>
                  <w:lang w:val="ru-RU"/>
                </w:rPr>
                <w:t>706</w:t>
              </w:r>
              <w:r>
                <w:rPr>
                  <w:rFonts w:ascii="Times New Roman" w:hAnsi="Times New Roman"/>
                  <w:color w:val="0000FF"/>
                  <w:u w:val="single"/>
                </w:rPr>
                <w:t>b</w:t>
              </w:r>
              <w:r w:rsidRPr="006D60F9">
                <w:rPr>
                  <w:rFonts w:ascii="Times New Roman" w:hAnsi="Times New Roman"/>
                  <w:color w:val="0000FF"/>
                  <w:u w:val="single"/>
                  <w:lang w:val="ru-RU"/>
                </w:rPr>
                <w:t>5</w:t>
              </w:r>
              <w:r>
                <w:rPr>
                  <w:rFonts w:ascii="Times New Roman" w:hAnsi="Times New Roman"/>
                  <w:color w:val="0000FF"/>
                  <w:u w:val="single"/>
                </w:rPr>
                <w:t>d</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45</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Перемены в духовной сфере в годы перестройки</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/5</w:t>
              </w:r>
              <w:r>
                <w:rPr>
                  <w:rFonts w:ascii="Times New Roman" w:hAnsi="Times New Roman"/>
                  <w:color w:val="0000FF"/>
                  <w:u w:val="single"/>
                </w:rPr>
                <w:t>f</w:t>
              </w:r>
              <w:r w:rsidRPr="006D60F9">
                <w:rPr>
                  <w:rFonts w:ascii="Times New Roman" w:hAnsi="Times New Roman"/>
                  <w:color w:val="0000FF"/>
                  <w:u w:val="single"/>
                  <w:lang w:val="ru-RU"/>
                </w:rPr>
                <w:t>3</w:t>
              </w:r>
              <w:r>
                <w:rPr>
                  <w:rFonts w:ascii="Times New Roman" w:hAnsi="Times New Roman"/>
                  <w:color w:val="0000FF"/>
                  <w:u w:val="single"/>
                </w:rPr>
                <w:t>f</w:t>
              </w:r>
              <w:r w:rsidRPr="006D60F9">
                <w:rPr>
                  <w:rFonts w:ascii="Times New Roman" w:hAnsi="Times New Roman"/>
                  <w:color w:val="0000FF"/>
                  <w:u w:val="single"/>
                  <w:lang w:val="ru-RU"/>
                </w:rPr>
                <w:t>81</w:t>
              </w:r>
              <w:r>
                <w:rPr>
                  <w:rFonts w:ascii="Times New Roman" w:hAnsi="Times New Roman"/>
                  <w:color w:val="0000FF"/>
                  <w:u w:val="single"/>
                </w:rPr>
                <w:t>a</w:t>
              </w:r>
              <w:r w:rsidRPr="006D60F9">
                <w:rPr>
                  <w:rFonts w:ascii="Times New Roman" w:hAnsi="Times New Roman"/>
                  <w:color w:val="0000FF"/>
                  <w:u w:val="single"/>
                  <w:lang w:val="ru-RU"/>
                </w:rPr>
                <w:t>7</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46</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Реформа политической системы СССР и её итоги</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ab</w:t>
              </w:r>
              <w:r w:rsidRPr="006D60F9">
                <w:rPr>
                  <w:rFonts w:ascii="Times New Roman" w:hAnsi="Times New Roman"/>
                  <w:color w:val="0000FF"/>
                  <w:u w:val="single"/>
                  <w:lang w:val="ru-RU"/>
                </w:rPr>
                <w:t>8</w:t>
              </w:r>
              <w:r>
                <w:rPr>
                  <w:rFonts w:ascii="Times New Roman" w:hAnsi="Times New Roman"/>
                  <w:color w:val="0000FF"/>
                  <w:u w:val="single"/>
                </w:rPr>
                <w:t>dc</w:t>
              </w:r>
              <w:r w:rsidRPr="006D60F9">
                <w:rPr>
                  <w:rFonts w:ascii="Times New Roman" w:hAnsi="Times New Roman"/>
                  <w:color w:val="0000FF"/>
                  <w:u w:val="single"/>
                  <w:lang w:val="ru-RU"/>
                </w:rPr>
                <w:t>9</w:t>
              </w:r>
              <w:r>
                <w:rPr>
                  <w:rFonts w:ascii="Times New Roman" w:hAnsi="Times New Roman"/>
                  <w:color w:val="0000FF"/>
                  <w:u w:val="single"/>
                </w:rPr>
                <w:t>ab</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47</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Новое политическое мышление и перемены во внешней политике</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/1</w:t>
              </w:r>
              <w:r>
                <w:rPr>
                  <w:rFonts w:ascii="Times New Roman" w:hAnsi="Times New Roman"/>
                  <w:color w:val="0000FF"/>
                  <w:u w:val="single"/>
                </w:rPr>
                <w:t>bd</w:t>
              </w:r>
              <w:r w:rsidRPr="006D60F9">
                <w:rPr>
                  <w:rFonts w:ascii="Times New Roman" w:hAnsi="Times New Roman"/>
                  <w:color w:val="0000FF"/>
                  <w:u w:val="single"/>
                  <w:lang w:val="ru-RU"/>
                </w:rPr>
                <w:t>52</w:t>
              </w:r>
              <w:r>
                <w:rPr>
                  <w:rFonts w:ascii="Times New Roman" w:hAnsi="Times New Roman"/>
                  <w:color w:val="0000FF"/>
                  <w:u w:val="single"/>
                </w:rPr>
                <w:t>e</w:t>
              </w:r>
              <w:r w:rsidRPr="006D60F9">
                <w:rPr>
                  <w:rFonts w:ascii="Times New Roman" w:hAnsi="Times New Roman"/>
                  <w:color w:val="0000FF"/>
                  <w:u w:val="single"/>
                  <w:lang w:val="ru-RU"/>
                </w:rPr>
                <w:t>1</w:t>
              </w:r>
              <w:r>
                <w:rPr>
                  <w:rFonts w:ascii="Times New Roman" w:hAnsi="Times New Roman"/>
                  <w:color w:val="0000FF"/>
                  <w:u w:val="single"/>
                </w:rPr>
                <w:t>d</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lastRenderedPageBreak/>
              <w:t>48</w:t>
            </w:r>
          </w:p>
        </w:tc>
        <w:tc>
          <w:tcPr>
            <w:tcW w:w="2992" w:type="dxa"/>
            <w:tcMar>
              <w:top w:w="50" w:type="dxa"/>
              <w:left w:w="100" w:type="dxa"/>
            </w:tcMar>
            <w:vAlign w:val="center"/>
          </w:tcPr>
          <w:p w:rsidR="00541D98" w:rsidRDefault="006D60F9">
            <w:pPr>
              <w:spacing w:after="0"/>
              <w:ind w:left="135"/>
            </w:pPr>
            <w:r w:rsidRPr="006D60F9">
              <w:rPr>
                <w:rFonts w:ascii="Times New Roman" w:hAnsi="Times New Roman"/>
                <w:color w:val="000000"/>
                <w:sz w:val="24"/>
                <w:lang w:val="ru-RU"/>
              </w:rPr>
              <w:t xml:space="preserve">Национальная политика и подъем национальных движений. </w:t>
            </w:r>
            <w:r>
              <w:rPr>
                <w:rFonts w:ascii="Times New Roman" w:hAnsi="Times New Roman"/>
                <w:color w:val="000000"/>
                <w:sz w:val="24"/>
              </w:rPr>
              <w:t>Распад СССР</w:t>
            </w:r>
          </w:p>
        </w:tc>
        <w:tc>
          <w:tcPr>
            <w:tcW w:w="1565"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/6</w:t>
              </w:r>
              <w:r>
                <w:rPr>
                  <w:rFonts w:ascii="Times New Roman" w:hAnsi="Times New Roman"/>
                  <w:color w:val="0000FF"/>
                  <w:u w:val="single"/>
                </w:rPr>
                <w:t>eb</w:t>
              </w:r>
              <w:r w:rsidRPr="006D60F9">
                <w:rPr>
                  <w:rFonts w:ascii="Times New Roman" w:hAnsi="Times New Roman"/>
                  <w:color w:val="0000FF"/>
                  <w:u w:val="single"/>
                  <w:lang w:val="ru-RU"/>
                </w:rPr>
                <w:t>1</w:t>
              </w:r>
              <w:r>
                <w:rPr>
                  <w:rFonts w:ascii="Times New Roman" w:hAnsi="Times New Roman"/>
                  <w:color w:val="0000FF"/>
                  <w:u w:val="single"/>
                </w:rPr>
                <w:t>ace</w:t>
              </w:r>
              <w:r w:rsidRPr="006D60F9">
                <w:rPr>
                  <w:rFonts w:ascii="Times New Roman" w:hAnsi="Times New Roman"/>
                  <w:color w:val="0000FF"/>
                  <w:u w:val="single"/>
                  <w:lang w:val="ru-RU"/>
                </w:rPr>
                <w:t>4</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49</w:t>
            </w:r>
          </w:p>
        </w:tc>
        <w:tc>
          <w:tcPr>
            <w:tcW w:w="2992" w:type="dxa"/>
            <w:tcMar>
              <w:top w:w="50" w:type="dxa"/>
              <w:left w:w="100" w:type="dxa"/>
            </w:tcMar>
            <w:vAlign w:val="center"/>
          </w:tcPr>
          <w:p w:rsidR="00541D98" w:rsidRDefault="006D60F9">
            <w:pPr>
              <w:spacing w:after="0"/>
              <w:ind w:left="135"/>
            </w:pPr>
            <w:r>
              <w:rPr>
                <w:rFonts w:ascii="Times New Roman" w:hAnsi="Times New Roman"/>
                <w:color w:val="000000"/>
                <w:sz w:val="24"/>
              </w:rPr>
              <w:t>Наш край в 1945 – 1991 гг.</w:t>
            </w:r>
          </w:p>
        </w:tc>
        <w:tc>
          <w:tcPr>
            <w:tcW w:w="1565"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/62</w:t>
              </w:r>
              <w:r>
                <w:rPr>
                  <w:rFonts w:ascii="Times New Roman" w:hAnsi="Times New Roman"/>
                  <w:color w:val="0000FF"/>
                  <w:u w:val="single"/>
                </w:rPr>
                <w:t>a</w:t>
              </w:r>
              <w:r w:rsidRPr="006D60F9">
                <w:rPr>
                  <w:rFonts w:ascii="Times New Roman" w:hAnsi="Times New Roman"/>
                  <w:color w:val="0000FF"/>
                  <w:u w:val="single"/>
                  <w:lang w:val="ru-RU"/>
                </w:rPr>
                <w:t>514</w:t>
              </w:r>
              <w:r>
                <w:rPr>
                  <w:rFonts w:ascii="Times New Roman" w:hAnsi="Times New Roman"/>
                  <w:color w:val="0000FF"/>
                  <w:u w:val="single"/>
                </w:rPr>
                <w:t>df</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50</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Повторительно-обобщающий урок по теме «СССР в 1964 – 1991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/995</w:t>
              </w:r>
              <w:r>
                <w:rPr>
                  <w:rFonts w:ascii="Times New Roman" w:hAnsi="Times New Roman"/>
                  <w:color w:val="0000FF"/>
                  <w:u w:val="single"/>
                </w:rPr>
                <w:t>db</w:t>
              </w:r>
              <w:r w:rsidRPr="006D60F9">
                <w:rPr>
                  <w:rFonts w:ascii="Times New Roman" w:hAnsi="Times New Roman"/>
                  <w:color w:val="0000FF"/>
                  <w:u w:val="single"/>
                  <w:lang w:val="ru-RU"/>
                </w:rPr>
                <w:t>6</w:t>
              </w:r>
              <w:r>
                <w:rPr>
                  <w:rFonts w:ascii="Times New Roman" w:hAnsi="Times New Roman"/>
                  <w:color w:val="0000FF"/>
                  <w:u w:val="single"/>
                </w:rPr>
                <w:t>d</w:t>
              </w:r>
              <w:r w:rsidRPr="006D60F9">
                <w:rPr>
                  <w:rFonts w:ascii="Times New Roman" w:hAnsi="Times New Roman"/>
                  <w:color w:val="0000FF"/>
                  <w:u w:val="single"/>
                  <w:lang w:val="ru-RU"/>
                </w:rPr>
                <w:t>4</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51</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Российская экономика в условиях рынка</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/12</w:t>
              </w:r>
              <w:r>
                <w:rPr>
                  <w:rFonts w:ascii="Times New Roman" w:hAnsi="Times New Roman"/>
                  <w:color w:val="0000FF"/>
                  <w:u w:val="single"/>
                </w:rPr>
                <w:t>afee</w:t>
              </w:r>
              <w:r w:rsidRPr="006D60F9">
                <w:rPr>
                  <w:rFonts w:ascii="Times New Roman" w:hAnsi="Times New Roman"/>
                  <w:color w:val="0000FF"/>
                  <w:u w:val="single"/>
                  <w:lang w:val="ru-RU"/>
                </w:rPr>
                <w:t>64</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52</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Политическое развитие Российской Федерации в 1990-е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ca</w:t>
              </w:r>
              <w:r w:rsidRPr="006D60F9">
                <w:rPr>
                  <w:rFonts w:ascii="Times New Roman" w:hAnsi="Times New Roman"/>
                  <w:color w:val="0000FF"/>
                  <w:u w:val="single"/>
                  <w:lang w:val="ru-RU"/>
                </w:rPr>
                <w:t>89</w:t>
              </w:r>
              <w:r>
                <w:rPr>
                  <w:rFonts w:ascii="Times New Roman" w:hAnsi="Times New Roman"/>
                  <w:color w:val="0000FF"/>
                  <w:u w:val="single"/>
                </w:rPr>
                <w:t>e</w:t>
              </w:r>
              <w:r w:rsidRPr="006D60F9">
                <w:rPr>
                  <w:rFonts w:ascii="Times New Roman" w:hAnsi="Times New Roman"/>
                  <w:color w:val="0000FF"/>
                  <w:u w:val="single"/>
                  <w:lang w:val="ru-RU"/>
                </w:rPr>
                <w:t>397</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53</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Межнациональные отношения и национальная политика в 1990-е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/9</w:t>
              </w:r>
              <w:r>
                <w:rPr>
                  <w:rFonts w:ascii="Times New Roman" w:hAnsi="Times New Roman"/>
                  <w:color w:val="0000FF"/>
                  <w:u w:val="single"/>
                </w:rPr>
                <w:t>f</w:t>
              </w:r>
              <w:r w:rsidRPr="006D60F9">
                <w:rPr>
                  <w:rFonts w:ascii="Times New Roman" w:hAnsi="Times New Roman"/>
                  <w:color w:val="0000FF"/>
                  <w:u w:val="single"/>
                  <w:lang w:val="ru-RU"/>
                </w:rPr>
                <w:t>721</w:t>
              </w:r>
              <w:r>
                <w:rPr>
                  <w:rFonts w:ascii="Times New Roman" w:hAnsi="Times New Roman"/>
                  <w:color w:val="0000FF"/>
                  <w:u w:val="single"/>
                </w:rPr>
                <w:t>f</w:t>
              </w:r>
              <w:r w:rsidRPr="006D60F9">
                <w:rPr>
                  <w:rFonts w:ascii="Times New Roman" w:hAnsi="Times New Roman"/>
                  <w:color w:val="0000FF"/>
                  <w:u w:val="single"/>
                  <w:lang w:val="ru-RU"/>
                </w:rPr>
                <w:t>84</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54</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Повседневная жизнь в 1990-е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/1271863</w:t>
              </w:r>
              <w:r>
                <w:rPr>
                  <w:rFonts w:ascii="Times New Roman" w:hAnsi="Times New Roman"/>
                  <w:color w:val="0000FF"/>
                  <w:u w:val="single"/>
                </w:rPr>
                <w:t>e</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55</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Россия и мир. Внешняя политика Российской Федерации в 1990-е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/2</w:t>
              </w:r>
              <w:r>
                <w:rPr>
                  <w:rFonts w:ascii="Times New Roman" w:hAnsi="Times New Roman"/>
                  <w:color w:val="0000FF"/>
                  <w:u w:val="single"/>
                </w:rPr>
                <w:t>a</w:t>
              </w:r>
              <w:r w:rsidRPr="006D60F9">
                <w:rPr>
                  <w:rFonts w:ascii="Times New Roman" w:hAnsi="Times New Roman"/>
                  <w:color w:val="0000FF"/>
                  <w:u w:val="single"/>
                  <w:lang w:val="ru-RU"/>
                </w:rPr>
                <w:t>452</w:t>
              </w:r>
              <w:r>
                <w:rPr>
                  <w:rFonts w:ascii="Times New Roman" w:hAnsi="Times New Roman"/>
                  <w:color w:val="0000FF"/>
                  <w:u w:val="single"/>
                </w:rPr>
                <w:t>b</w:t>
              </w:r>
              <w:r w:rsidRPr="006D60F9">
                <w:rPr>
                  <w:rFonts w:ascii="Times New Roman" w:hAnsi="Times New Roman"/>
                  <w:color w:val="0000FF"/>
                  <w:u w:val="single"/>
                  <w:lang w:val="ru-RU"/>
                </w:rPr>
                <w:t>05</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56</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Политические вызовы и новые приоритеты внутренней политики России в начале ХХ</w:t>
            </w:r>
            <w:r>
              <w:rPr>
                <w:rFonts w:ascii="Times New Roman" w:hAnsi="Times New Roman"/>
                <w:color w:val="000000"/>
                <w:sz w:val="24"/>
              </w:rPr>
              <w:t>I</w:t>
            </w:r>
            <w:r w:rsidRPr="006D60F9">
              <w:rPr>
                <w:rFonts w:ascii="Times New Roman" w:hAnsi="Times New Roman"/>
                <w:color w:val="000000"/>
                <w:sz w:val="24"/>
                <w:lang w:val="ru-RU"/>
              </w:rPr>
              <w:t xml:space="preserve"> в.</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b</w:t>
              </w:r>
              <w:r w:rsidRPr="006D60F9">
                <w:rPr>
                  <w:rFonts w:ascii="Times New Roman" w:hAnsi="Times New Roman"/>
                  <w:color w:val="0000FF"/>
                  <w:u w:val="single"/>
                  <w:lang w:val="ru-RU"/>
                </w:rPr>
                <w:t>0</w:t>
              </w:r>
              <w:r>
                <w:rPr>
                  <w:rFonts w:ascii="Times New Roman" w:hAnsi="Times New Roman"/>
                  <w:color w:val="0000FF"/>
                  <w:u w:val="single"/>
                </w:rPr>
                <w:t>d</w:t>
              </w:r>
              <w:r w:rsidRPr="006D60F9">
                <w:rPr>
                  <w:rFonts w:ascii="Times New Roman" w:hAnsi="Times New Roman"/>
                  <w:color w:val="0000FF"/>
                  <w:u w:val="single"/>
                  <w:lang w:val="ru-RU"/>
                </w:rPr>
                <w:t>19</w:t>
              </w:r>
              <w:r>
                <w:rPr>
                  <w:rFonts w:ascii="Times New Roman" w:hAnsi="Times New Roman"/>
                  <w:color w:val="0000FF"/>
                  <w:u w:val="single"/>
                </w:rPr>
                <w:t>c</w:t>
              </w:r>
              <w:r w:rsidRPr="006D60F9">
                <w:rPr>
                  <w:rFonts w:ascii="Times New Roman" w:hAnsi="Times New Roman"/>
                  <w:color w:val="0000FF"/>
                  <w:u w:val="single"/>
                  <w:lang w:val="ru-RU"/>
                </w:rPr>
                <w:t>6</w:t>
              </w:r>
              <w:r>
                <w:rPr>
                  <w:rFonts w:ascii="Times New Roman" w:hAnsi="Times New Roman"/>
                  <w:color w:val="0000FF"/>
                  <w:u w:val="single"/>
                </w:rPr>
                <w:t>d</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57</w:t>
            </w:r>
          </w:p>
        </w:tc>
        <w:tc>
          <w:tcPr>
            <w:tcW w:w="2992" w:type="dxa"/>
            <w:tcMar>
              <w:top w:w="50" w:type="dxa"/>
              <w:left w:w="100" w:type="dxa"/>
            </w:tcMar>
            <w:vAlign w:val="center"/>
          </w:tcPr>
          <w:p w:rsidR="00541D98" w:rsidRDefault="006D60F9">
            <w:pPr>
              <w:spacing w:after="0"/>
              <w:ind w:left="135"/>
            </w:pPr>
            <w:r>
              <w:rPr>
                <w:rFonts w:ascii="Times New Roman" w:hAnsi="Times New Roman"/>
                <w:color w:val="000000"/>
                <w:sz w:val="24"/>
              </w:rPr>
              <w:t>Россия в 2008 – 2011 гг.</w:t>
            </w:r>
          </w:p>
        </w:tc>
        <w:tc>
          <w:tcPr>
            <w:tcW w:w="1565"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/57</w:t>
              </w:r>
              <w:r>
                <w:rPr>
                  <w:rFonts w:ascii="Times New Roman" w:hAnsi="Times New Roman"/>
                  <w:color w:val="0000FF"/>
                  <w:u w:val="single"/>
                </w:rPr>
                <w:t>d</w:t>
              </w:r>
              <w:r w:rsidRPr="006D60F9">
                <w:rPr>
                  <w:rFonts w:ascii="Times New Roman" w:hAnsi="Times New Roman"/>
                  <w:color w:val="0000FF"/>
                  <w:u w:val="single"/>
                  <w:lang w:val="ru-RU"/>
                </w:rPr>
                <w:t>6</w:t>
              </w:r>
              <w:r>
                <w:rPr>
                  <w:rFonts w:ascii="Times New Roman" w:hAnsi="Times New Roman"/>
                  <w:color w:val="0000FF"/>
                  <w:u w:val="single"/>
                </w:rPr>
                <w:t>b</w:t>
              </w:r>
              <w:r w:rsidRPr="006D60F9">
                <w:rPr>
                  <w:rFonts w:ascii="Times New Roman" w:hAnsi="Times New Roman"/>
                  <w:color w:val="0000FF"/>
                  <w:u w:val="single"/>
                  <w:lang w:val="ru-RU"/>
                </w:rPr>
                <w:t>846</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58</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Социально-экономическое развитие России в начале ХХ</w:t>
            </w:r>
            <w:r>
              <w:rPr>
                <w:rFonts w:ascii="Times New Roman" w:hAnsi="Times New Roman"/>
                <w:color w:val="000000"/>
                <w:sz w:val="24"/>
              </w:rPr>
              <w:t>I</w:t>
            </w:r>
            <w:r w:rsidRPr="006D60F9">
              <w:rPr>
                <w:rFonts w:ascii="Times New Roman" w:hAnsi="Times New Roman"/>
                <w:color w:val="000000"/>
                <w:sz w:val="24"/>
                <w:lang w:val="ru-RU"/>
              </w:rPr>
              <w:t xml:space="preserve"> в. Приоритетные национальные проекты</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/9</w:t>
              </w:r>
              <w:r>
                <w:rPr>
                  <w:rFonts w:ascii="Times New Roman" w:hAnsi="Times New Roman"/>
                  <w:color w:val="0000FF"/>
                  <w:u w:val="single"/>
                </w:rPr>
                <w:t>db</w:t>
              </w:r>
              <w:r w:rsidRPr="006D60F9">
                <w:rPr>
                  <w:rFonts w:ascii="Times New Roman" w:hAnsi="Times New Roman"/>
                  <w:color w:val="0000FF"/>
                  <w:u w:val="single"/>
                  <w:lang w:val="ru-RU"/>
                </w:rPr>
                <w:t>73</w:t>
              </w:r>
              <w:r>
                <w:rPr>
                  <w:rFonts w:ascii="Times New Roman" w:hAnsi="Times New Roman"/>
                  <w:color w:val="0000FF"/>
                  <w:u w:val="single"/>
                </w:rPr>
                <w:t>a</w:t>
              </w:r>
              <w:r w:rsidRPr="006D60F9">
                <w:rPr>
                  <w:rFonts w:ascii="Times New Roman" w:hAnsi="Times New Roman"/>
                  <w:color w:val="0000FF"/>
                  <w:u w:val="single"/>
                  <w:lang w:val="ru-RU"/>
                </w:rPr>
                <w:t>81</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59</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Культура, наука, спорт и общественная жизнь в 1990-х – начале 2020-х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/4</w:t>
              </w:r>
              <w:r>
                <w:rPr>
                  <w:rFonts w:ascii="Times New Roman" w:hAnsi="Times New Roman"/>
                  <w:color w:val="0000FF"/>
                  <w:u w:val="single"/>
                </w:rPr>
                <w:t>ab</w:t>
              </w:r>
              <w:r w:rsidRPr="006D60F9">
                <w:rPr>
                  <w:rFonts w:ascii="Times New Roman" w:hAnsi="Times New Roman"/>
                  <w:color w:val="0000FF"/>
                  <w:u w:val="single"/>
                  <w:lang w:val="ru-RU"/>
                </w:rPr>
                <w:t>72</w:t>
              </w:r>
              <w:r>
                <w:rPr>
                  <w:rFonts w:ascii="Times New Roman" w:hAnsi="Times New Roman"/>
                  <w:color w:val="0000FF"/>
                  <w:u w:val="single"/>
                </w:rPr>
                <w:t>a</w:t>
              </w:r>
              <w:r w:rsidRPr="006D60F9">
                <w:rPr>
                  <w:rFonts w:ascii="Times New Roman" w:hAnsi="Times New Roman"/>
                  <w:color w:val="0000FF"/>
                  <w:u w:val="single"/>
                  <w:lang w:val="ru-RU"/>
                </w:rPr>
                <w:t>9</w:t>
              </w:r>
              <w:r>
                <w:rPr>
                  <w:rFonts w:ascii="Times New Roman" w:hAnsi="Times New Roman"/>
                  <w:color w:val="0000FF"/>
                  <w:u w:val="single"/>
                </w:rPr>
                <w:t>d</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60</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Культура, наука, спорт и общественная жизнь в 1990-х – начале 2020-х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/641</w:t>
              </w:r>
              <w:r>
                <w:rPr>
                  <w:rFonts w:ascii="Times New Roman" w:hAnsi="Times New Roman"/>
                  <w:color w:val="0000FF"/>
                  <w:u w:val="single"/>
                </w:rPr>
                <w:t>e</w:t>
              </w:r>
              <w:r w:rsidRPr="006D60F9">
                <w:rPr>
                  <w:rFonts w:ascii="Times New Roman" w:hAnsi="Times New Roman"/>
                  <w:color w:val="0000FF"/>
                  <w:u w:val="single"/>
                  <w:lang w:val="ru-RU"/>
                </w:rPr>
                <w:t>2</w:t>
              </w:r>
              <w:r>
                <w:rPr>
                  <w:rFonts w:ascii="Times New Roman" w:hAnsi="Times New Roman"/>
                  <w:color w:val="0000FF"/>
                  <w:u w:val="single"/>
                </w:rPr>
                <w:t>b</w:t>
              </w:r>
              <w:r w:rsidRPr="006D60F9">
                <w:rPr>
                  <w:rFonts w:ascii="Times New Roman" w:hAnsi="Times New Roman"/>
                  <w:color w:val="0000FF"/>
                  <w:u w:val="single"/>
                  <w:lang w:val="ru-RU"/>
                </w:rPr>
                <w:t>99</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6D60F9">
              <w:rPr>
                <w:rFonts w:ascii="Times New Roman" w:hAnsi="Times New Roman"/>
                <w:color w:val="000000"/>
                <w:sz w:val="24"/>
                <w:lang w:val="ru-RU"/>
              </w:rPr>
              <w:t xml:space="preserve"> в. Россия в современном мире</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/5</w:t>
              </w:r>
              <w:r>
                <w:rPr>
                  <w:rFonts w:ascii="Times New Roman" w:hAnsi="Times New Roman"/>
                  <w:color w:val="0000FF"/>
                  <w:u w:val="single"/>
                </w:rPr>
                <w:t>aaf</w:t>
              </w:r>
              <w:r w:rsidRPr="006D60F9">
                <w:rPr>
                  <w:rFonts w:ascii="Times New Roman" w:hAnsi="Times New Roman"/>
                  <w:color w:val="0000FF"/>
                  <w:u w:val="single"/>
                  <w:lang w:val="ru-RU"/>
                </w:rPr>
                <w:t>2</w:t>
              </w:r>
              <w:r>
                <w:rPr>
                  <w:rFonts w:ascii="Times New Roman" w:hAnsi="Times New Roman"/>
                  <w:color w:val="0000FF"/>
                  <w:u w:val="single"/>
                </w:rPr>
                <w:t>c</w:t>
              </w:r>
              <w:r w:rsidRPr="006D60F9">
                <w:rPr>
                  <w:rFonts w:ascii="Times New Roman" w:hAnsi="Times New Roman"/>
                  <w:color w:val="0000FF"/>
                  <w:u w:val="single"/>
                  <w:lang w:val="ru-RU"/>
                </w:rPr>
                <w:t>2</w:t>
              </w:r>
              <w:r>
                <w:rPr>
                  <w:rFonts w:ascii="Times New Roman" w:hAnsi="Times New Roman"/>
                  <w:color w:val="0000FF"/>
                  <w:u w:val="single"/>
                </w:rPr>
                <w:t>c</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62</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6D60F9">
              <w:rPr>
                <w:rFonts w:ascii="Times New Roman" w:hAnsi="Times New Roman"/>
                <w:color w:val="000000"/>
                <w:sz w:val="24"/>
                <w:lang w:val="ru-RU"/>
              </w:rPr>
              <w:t xml:space="preserve"> в. Россия в современном мире</w:t>
            </w:r>
            <w:r>
              <w:rPr>
                <w:rFonts w:ascii="Times New Roman" w:hAnsi="Times New Roman"/>
                <w:color w:val="000000"/>
                <w:sz w:val="24"/>
                <w:lang w:val="ru-RU"/>
              </w:rPr>
              <w:t xml:space="preserve">. </w:t>
            </w:r>
            <w:r w:rsidRPr="006D60F9">
              <w:rPr>
                <w:rFonts w:ascii="Times New Roman" w:hAnsi="Times New Roman"/>
                <w:color w:val="000000"/>
                <w:sz w:val="24"/>
                <w:lang w:val="ru-RU"/>
              </w:rPr>
              <w:t>Россия в 2012 – начале 2020-х гг.</w:t>
            </w:r>
          </w:p>
        </w:tc>
        <w:tc>
          <w:tcPr>
            <w:tcW w:w="1565" w:type="dxa"/>
            <w:tcMar>
              <w:top w:w="50" w:type="dxa"/>
              <w:left w:w="100" w:type="dxa"/>
            </w:tcMar>
            <w:vAlign w:val="center"/>
          </w:tcPr>
          <w:p w:rsidR="00541D98" w:rsidRPr="006D60F9" w:rsidRDefault="006D60F9">
            <w:pPr>
              <w:spacing w:after="0"/>
              <w:ind w:left="135"/>
              <w:jc w:val="center"/>
              <w:rPr>
                <w:lang w:val="ru-RU"/>
              </w:rPr>
            </w:pPr>
            <w:r w:rsidRPr="006D60F9">
              <w:rPr>
                <w:rFonts w:ascii="Times New Roman" w:hAnsi="Times New Roman"/>
                <w:color w:val="000000"/>
                <w:sz w:val="24"/>
                <w:lang w:val="ru-RU"/>
              </w:rPr>
              <w:t xml:space="preserve"> 1 </w:t>
            </w:r>
          </w:p>
        </w:tc>
        <w:tc>
          <w:tcPr>
            <w:tcW w:w="2383" w:type="dxa"/>
            <w:tcMar>
              <w:top w:w="50" w:type="dxa"/>
              <w:left w:w="100" w:type="dxa"/>
            </w:tcMar>
            <w:vAlign w:val="center"/>
          </w:tcPr>
          <w:p w:rsidR="00541D98" w:rsidRPr="006D60F9" w:rsidRDefault="006D60F9">
            <w:pPr>
              <w:spacing w:after="0"/>
              <w:ind w:left="135"/>
              <w:jc w:val="center"/>
              <w:rPr>
                <w:lang w:val="ru-RU"/>
              </w:rPr>
            </w:pPr>
            <w:r w:rsidRPr="006D60F9">
              <w:rPr>
                <w:rFonts w:ascii="Times New Roman" w:hAnsi="Times New Roman"/>
                <w:color w:val="000000"/>
                <w:sz w:val="24"/>
                <w:lang w:val="ru-RU"/>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/8</w:t>
              </w:r>
              <w:r>
                <w:rPr>
                  <w:rFonts w:ascii="Times New Roman" w:hAnsi="Times New Roman"/>
                  <w:color w:val="0000FF"/>
                  <w:u w:val="single"/>
                </w:rPr>
                <w:t>c</w:t>
              </w:r>
              <w:r w:rsidRPr="006D60F9">
                <w:rPr>
                  <w:rFonts w:ascii="Times New Roman" w:hAnsi="Times New Roman"/>
                  <w:color w:val="0000FF"/>
                  <w:u w:val="single"/>
                  <w:lang w:val="ru-RU"/>
                </w:rPr>
                <w:t>79855</w:t>
              </w:r>
              <w:r>
                <w:rPr>
                  <w:rFonts w:ascii="Times New Roman" w:hAnsi="Times New Roman"/>
                  <w:color w:val="0000FF"/>
                  <w:u w:val="single"/>
                </w:rPr>
                <w:t>f</w:t>
              </w:r>
            </w:hyperlink>
          </w:p>
        </w:tc>
      </w:tr>
      <w:tr w:rsidR="00541D98" w:rsidRPr="00F27B5C">
        <w:trPr>
          <w:trHeight w:val="144"/>
          <w:tblCellSpacing w:w="20" w:type="nil"/>
        </w:trPr>
        <w:tc>
          <w:tcPr>
            <w:tcW w:w="802" w:type="dxa"/>
            <w:tcMar>
              <w:top w:w="50" w:type="dxa"/>
              <w:left w:w="100" w:type="dxa"/>
            </w:tcMar>
            <w:vAlign w:val="center"/>
          </w:tcPr>
          <w:p w:rsidR="00541D98" w:rsidRPr="006D60F9" w:rsidRDefault="006D60F9">
            <w:pPr>
              <w:spacing w:after="0"/>
              <w:rPr>
                <w:lang w:val="ru-RU"/>
              </w:rPr>
            </w:pPr>
            <w:r w:rsidRPr="006D60F9">
              <w:rPr>
                <w:rFonts w:ascii="Times New Roman" w:hAnsi="Times New Roman"/>
                <w:color w:val="000000"/>
                <w:sz w:val="24"/>
                <w:lang w:val="ru-RU"/>
              </w:rPr>
              <w:t>63</w:t>
            </w:r>
          </w:p>
        </w:tc>
        <w:tc>
          <w:tcPr>
            <w:tcW w:w="2992" w:type="dxa"/>
            <w:tcMar>
              <w:top w:w="50" w:type="dxa"/>
              <w:left w:w="100" w:type="dxa"/>
            </w:tcMar>
            <w:vAlign w:val="center"/>
          </w:tcPr>
          <w:p w:rsidR="00541D98" w:rsidRPr="006D60F9" w:rsidRDefault="004E3705" w:rsidP="006D60F9">
            <w:pPr>
              <w:spacing w:after="0"/>
              <w:ind w:left="135"/>
              <w:rPr>
                <w:lang w:val="ru-RU"/>
              </w:rPr>
            </w:pPr>
            <w:r>
              <w:rPr>
                <w:rFonts w:ascii="Times New Roman" w:hAnsi="Times New Roman"/>
                <w:color w:val="000000"/>
                <w:sz w:val="24"/>
                <w:lang w:val="ru-RU"/>
              </w:rPr>
              <w:t>Промежуточная аттестация</w:t>
            </w:r>
            <w:r w:rsidR="006D60F9">
              <w:rPr>
                <w:rFonts w:ascii="Times New Roman" w:hAnsi="Times New Roman"/>
                <w:color w:val="000000"/>
                <w:sz w:val="24"/>
                <w:lang w:val="ru-RU"/>
              </w:rPr>
              <w:t xml:space="preserve">          </w:t>
            </w:r>
          </w:p>
        </w:tc>
        <w:tc>
          <w:tcPr>
            <w:tcW w:w="1565" w:type="dxa"/>
            <w:tcMar>
              <w:top w:w="50" w:type="dxa"/>
              <w:left w:w="100" w:type="dxa"/>
            </w:tcMar>
            <w:vAlign w:val="center"/>
          </w:tcPr>
          <w:p w:rsidR="00541D98" w:rsidRPr="006D60F9" w:rsidRDefault="006D60F9">
            <w:pPr>
              <w:spacing w:after="0"/>
              <w:ind w:left="135"/>
              <w:jc w:val="center"/>
              <w:rPr>
                <w:lang w:val="ru-RU"/>
              </w:rPr>
            </w:pPr>
            <w:r w:rsidRPr="006D60F9">
              <w:rPr>
                <w:rFonts w:ascii="Times New Roman" w:hAnsi="Times New Roman"/>
                <w:color w:val="000000"/>
                <w:sz w:val="24"/>
                <w:lang w:val="ru-RU"/>
              </w:rPr>
              <w:t xml:space="preserve"> 1 </w:t>
            </w:r>
          </w:p>
        </w:tc>
        <w:tc>
          <w:tcPr>
            <w:tcW w:w="2383" w:type="dxa"/>
            <w:tcMar>
              <w:top w:w="50" w:type="dxa"/>
              <w:left w:w="100" w:type="dxa"/>
            </w:tcMar>
            <w:vAlign w:val="center"/>
          </w:tcPr>
          <w:p w:rsidR="00541D98" w:rsidRPr="006D60F9" w:rsidRDefault="006D60F9">
            <w:pPr>
              <w:spacing w:after="0"/>
              <w:ind w:left="135"/>
              <w:jc w:val="center"/>
              <w:rPr>
                <w:lang w:val="ru-RU"/>
              </w:rPr>
            </w:pPr>
            <w:r>
              <w:rPr>
                <w:rFonts w:ascii="Times New Roman" w:hAnsi="Times New Roman"/>
                <w:color w:val="000000"/>
                <w:sz w:val="24"/>
                <w:lang w:val="ru-RU"/>
              </w:rPr>
              <w:t xml:space="preserve"> 1</w:t>
            </w:r>
            <w:r w:rsidRPr="006D60F9">
              <w:rPr>
                <w:rFonts w:ascii="Times New Roman" w:hAnsi="Times New Roman"/>
                <w:color w:val="000000"/>
                <w:sz w:val="24"/>
                <w:lang w:val="ru-RU"/>
              </w:rPr>
              <w:t xml:space="preserve">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/24</w:t>
              </w:r>
              <w:r>
                <w:rPr>
                  <w:rFonts w:ascii="Times New Roman" w:hAnsi="Times New Roman"/>
                  <w:color w:val="0000FF"/>
                  <w:u w:val="single"/>
                </w:rPr>
                <w:t>caceec</w:t>
              </w:r>
            </w:hyperlink>
          </w:p>
        </w:tc>
      </w:tr>
      <w:tr w:rsidR="00541D98" w:rsidRPr="00F27B5C">
        <w:trPr>
          <w:trHeight w:val="144"/>
          <w:tblCellSpacing w:w="20" w:type="nil"/>
        </w:trPr>
        <w:tc>
          <w:tcPr>
            <w:tcW w:w="802" w:type="dxa"/>
            <w:tcMar>
              <w:top w:w="50" w:type="dxa"/>
              <w:left w:w="100" w:type="dxa"/>
            </w:tcMar>
            <w:vAlign w:val="center"/>
          </w:tcPr>
          <w:p w:rsidR="00541D98" w:rsidRPr="006D60F9" w:rsidRDefault="006D60F9">
            <w:pPr>
              <w:spacing w:after="0"/>
              <w:rPr>
                <w:lang w:val="ru-RU"/>
              </w:rPr>
            </w:pPr>
            <w:r w:rsidRPr="006D60F9">
              <w:rPr>
                <w:rFonts w:ascii="Times New Roman" w:hAnsi="Times New Roman"/>
                <w:color w:val="000000"/>
                <w:sz w:val="24"/>
                <w:lang w:val="ru-RU"/>
              </w:rPr>
              <w:t>64</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Россия сегодня. Специальная военная операция (СВО)</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/0</w:t>
              </w:r>
              <w:r>
                <w:rPr>
                  <w:rFonts w:ascii="Times New Roman" w:hAnsi="Times New Roman"/>
                  <w:color w:val="0000FF"/>
                  <w:u w:val="single"/>
                </w:rPr>
                <w:t>b</w:t>
              </w:r>
              <w:r w:rsidRPr="006D60F9">
                <w:rPr>
                  <w:rFonts w:ascii="Times New Roman" w:hAnsi="Times New Roman"/>
                  <w:color w:val="0000FF"/>
                  <w:u w:val="single"/>
                  <w:lang w:val="ru-RU"/>
                </w:rPr>
                <w:t>44777</w:t>
              </w:r>
              <w:r>
                <w:rPr>
                  <w:rFonts w:ascii="Times New Roman" w:hAnsi="Times New Roman"/>
                  <w:color w:val="0000FF"/>
                  <w:u w:val="single"/>
                </w:rPr>
                <w:t>b</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65</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Россия сегодня. Специальная военная операция (СВО)</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fabab</w:t>
              </w:r>
              <w:r w:rsidRPr="006D60F9">
                <w:rPr>
                  <w:rFonts w:ascii="Times New Roman" w:hAnsi="Times New Roman"/>
                  <w:color w:val="0000FF"/>
                  <w:u w:val="single"/>
                  <w:lang w:val="ru-RU"/>
                </w:rPr>
                <w:t>905</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66</w:t>
            </w:r>
          </w:p>
        </w:tc>
        <w:tc>
          <w:tcPr>
            <w:tcW w:w="2992" w:type="dxa"/>
            <w:tcMar>
              <w:top w:w="50" w:type="dxa"/>
              <w:left w:w="100" w:type="dxa"/>
            </w:tcMar>
            <w:vAlign w:val="center"/>
          </w:tcPr>
          <w:p w:rsidR="00541D98" w:rsidRDefault="006D60F9">
            <w:pPr>
              <w:spacing w:after="0"/>
              <w:ind w:left="135"/>
            </w:pPr>
            <w:r>
              <w:rPr>
                <w:rFonts w:ascii="Times New Roman" w:hAnsi="Times New Roman"/>
                <w:color w:val="000000"/>
                <w:sz w:val="24"/>
              </w:rPr>
              <w:t>Наш край в 1992 – 2022 гг.</w:t>
            </w:r>
          </w:p>
        </w:tc>
        <w:tc>
          <w:tcPr>
            <w:tcW w:w="1565"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/6</w:t>
              </w:r>
              <w:r>
                <w:rPr>
                  <w:rFonts w:ascii="Times New Roman" w:hAnsi="Times New Roman"/>
                  <w:color w:val="0000FF"/>
                  <w:u w:val="single"/>
                </w:rPr>
                <w:t>da</w:t>
              </w:r>
              <w:r w:rsidRPr="006D60F9">
                <w:rPr>
                  <w:rFonts w:ascii="Times New Roman" w:hAnsi="Times New Roman"/>
                  <w:color w:val="0000FF"/>
                  <w:u w:val="single"/>
                  <w:lang w:val="ru-RU"/>
                </w:rPr>
                <w:t>18043</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67</w:t>
            </w:r>
          </w:p>
        </w:tc>
        <w:tc>
          <w:tcPr>
            <w:tcW w:w="2992"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Повторительно-обобщающий урок по теме «Российская Федерация в 1992 – начале 2020-х гг.»</w:t>
            </w:r>
          </w:p>
        </w:tc>
        <w:tc>
          <w:tcPr>
            <w:tcW w:w="1565"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 </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w:t>
              </w:r>
              <w:r>
                <w:rPr>
                  <w:rFonts w:ascii="Times New Roman" w:hAnsi="Times New Roman"/>
                  <w:color w:val="0000FF"/>
                  <w:u w:val="single"/>
                </w:rPr>
                <w:t>d</w:t>
              </w:r>
              <w:r w:rsidRPr="006D60F9">
                <w:rPr>
                  <w:rFonts w:ascii="Times New Roman" w:hAnsi="Times New Roman"/>
                  <w:color w:val="0000FF"/>
                  <w:u w:val="single"/>
                  <w:lang w:val="ru-RU"/>
                </w:rPr>
                <w:t>4335</w:t>
              </w:r>
              <w:r>
                <w:rPr>
                  <w:rFonts w:ascii="Times New Roman" w:hAnsi="Times New Roman"/>
                  <w:color w:val="0000FF"/>
                  <w:u w:val="single"/>
                </w:rPr>
                <w:t>abe</w:t>
              </w:r>
            </w:hyperlink>
          </w:p>
        </w:tc>
      </w:tr>
      <w:tr w:rsidR="00541D98" w:rsidRPr="00F27B5C">
        <w:trPr>
          <w:trHeight w:val="144"/>
          <w:tblCellSpacing w:w="20" w:type="nil"/>
        </w:trPr>
        <w:tc>
          <w:tcPr>
            <w:tcW w:w="802" w:type="dxa"/>
            <w:tcMar>
              <w:top w:w="50" w:type="dxa"/>
              <w:left w:w="100" w:type="dxa"/>
            </w:tcMar>
            <w:vAlign w:val="center"/>
          </w:tcPr>
          <w:p w:rsidR="00541D98" w:rsidRDefault="006D60F9">
            <w:pPr>
              <w:spacing w:after="0"/>
            </w:pPr>
            <w:r>
              <w:rPr>
                <w:rFonts w:ascii="Times New Roman" w:hAnsi="Times New Roman"/>
                <w:color w:val="000000"/>
                <w:sz w:val="24"/>
              </w:rPr>
              <w:t>68</w:t>
            </w:r>
          </w:p>
        </w:tc>
        <w:tc>
          <w:tcPr>
            <w:tcW w:w="2992" w:type="dxa"/>
            <w:tcMar>
              <w:top w:w="50" w:type="dxa"/>
              <w:left w:w="100" w:type="dxa"/>
            </w:tcMar>
            <w:vAlign w:val="center"/>
          </w:tcPr>
          <w:p w:rsidR="00541D98" w:rsidRDefault="006D60F9">
            <w:pPr>
              <w:spacing w:after="0"/>
              <w:ind w:left="135"/>
            </w:pPr>
            <w:r w:rsidRPr="006D60F9">
              <w:rPr>
                <w:rFonts w:ascii="Times New Roman" w:hAnsi="Times New Roman"/>
                <w:color w:val="000000"/>
                <w:sz w:val="24"/>
                <w:lang w:val="ru-RU"/>
              </w:rPr>
              <w:t xml:space="preserve">Итоговый обобщающий урок по курсу «История России. </w:t>
            </w:r>
            <w:r>
              <w:rPr>
                <w:rFonts w:ascii="Times New Roman" w:hAnsi="Times New Roman"/>
                <w:color w:val="000000"/>
                <w:sz w:val="24"/>
              </w:rPr>
              <w:t>1945 год – начало ХХI в.»</w:t>
            </w:r>
          </w:p>
        </w:tc>
        <w:tc>
          <w:tcPr>
            <w:tcW w:w="1565"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0</w:t>
            </w:r>
          </w:p>
        </w:tc>
        <w:tc>
          <w:tcPr>
            <w:tcW w:w="2831" w:type="dxa"/>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6D60F9">
                <w:rPr>
                  <w:rFonts w:ascii="Times New Roman" w:hAnsi="Times New Roman"/>
                  <w:color w:val="0000FF"/>
                  <w:u w:val="single"/>
                  <w:lang w:val="ru-RU"/>
                </w:rPr>
                <w:t>://</w:t>
              </w:r>
              <w:r>
                <w:rPr>
                  <w:rFonts w:ascii="Times New Roman" w:hAnsi="Times New Roman"/>
                  <w:color w:val="0000FF"/>
                  <w:u w:val="single"/>
                </w:rPr>
                <w:t>m</w:t>
              </w:r>
              <w:r w:rsidRPr="006D60F9">
                <w:rPr>
                  <w:rFonts w:ascii="Times New Roman" w:hAnsi="Times New Roman"/>
                  <w:color w:val="0000FF"/>
                  <w:u w:val="single"/>
                  <w:lang w:val="ru-RU"/>
                </w:rPr>
                <w:t>.</w:t>
              </w:r>
              <w:r>
                <w:rPr>
                  <w:rFonts w:ascii="Times New Roman" w:hAnsi="Times New Roman"/>
                  <w:color w:val="0000FF"/>
                  <w:u w:val="single"/>
                </w:rPr>
                <w:t>edsoo</w:t>
              </w:r>
              <w:r w:rsidRPr="006D60F9">
                <w:rPr>
                  <w:rFonts w:ascii="Times New Roman" w:hAnsi="Times New Roman"/>
                  <w:color w:val="0000FF"/>
                  <w:u w:val="single"/>
                  <w:lang w:val="ru-RU"/>
                </w:rPr>
                <w:t>.</w:t>
              </w:r>
              <w:r>
                <w:rPr>
                  <w:rFonts w:ascii="Times New Roman" w:hAnsi="Times New Roman"/>
                  <w:color w:val="0000FF"/>
                  <w:u w:val="single"/>
                </w:rPr>
                <w:t>ru</w:t>
              </w:r>
              <w:r w:rsidRPr="006D60F9">
                <w:rPr>
                  <w:rFonts w:ascii="Times New Roman" w:hAnsi="Times New Roman"/>
                  <w:color w:val="0000FF"/>
                  <w:u w:val="single"/>
                  <w:lang w:val="ru-RU"/>
                </w:rPr>
                <w:t>/474</w:t>
              </w:r>
              <w:r>
                <w:rPr>
                  <w:rFonts w:ascii="Times New Roman" w:hAnsi="Times New Roman"/>
                  <w:color w:val="0000FF"/>
                  <w:u w:val="single"/>
                </w:rPr>
                <w:t>d</w:t>
              </w:r>
              <w:r w:rsidRPr="006D60F9">
                <w:rPr>
                  <w:rFonts w:ascii="Times New Roman" w:hAnsi="Times New Roman"/>
                  <w:color w:val="0000FF"/>
                  <w:u w:val="single"/>
                  <w:lang w:val="ru-RU"/>
                </w:rPr>
                <w:t>2</w:t>
              </w:r>
              <w:r>
                <w:rPr>
                  <w:rFonts w:ascii="Times New Roman" w:hAnsi="Times New Roman"/>
                  <w:color w:val="0000FF"/>
                  <w:u w:val="single"/>
                </w:rPr>
                <w:t>bad</w:t>
              </w:r>
            </w:hyperlink>
          </w:p>
        </w:tc>
      </w:tr>
      <w:tr w:rsidR="00541D98">
        <w:trPr>
          <w:trHeight w:val="144"/>
          <w:tblCellSpacing w:w="20" w:type="nil"/>
        </w:trPr>
        <w:tc>
          <w:tcPr>
            <w:tcW w:w="0" w:type="auto"/>
            <w:gridSpan w:val="2"/>
            <w:tcMar>
              <w:top w:w="50" w:type="dxa"/>
              <w:left w:w="100" w:type="dxa"/>
            </w:tcMar>
            <w:vAlign w:val="center"/>
          </w:tcPr>
          <w:p w:rsidR="00541D98" w:rsidRPr="006D60F9" w:rsidRDefault="006D60F9">
            <w:pPr>
              <w:spacing w:after="0"/>
              <w:ind w:left="135"/>
              <w:rPr>
                <w:lang w:val="ru-RU"/>
              </w:rPr>
            </w:pPr>
            <w:r w:rsidRPr="006D60F9">
              <w:rPr>
                <w:rFonts w:ascii="Times New Roman" w:hAnsi="Times New Roman"/>
                <w:color w:val="000000"/>
                <w:sz w:val="24"/>
                <w:lang w:val="ru-RU"/>
              </w:rPr>
              <w:t>ОБЩЕЕ КОЛИЧЕСТВО ЧАСОВ ПО ПРОГРАММЕ</w:t>
            </w:r>
          </w:p>
        </w:tc>
        <w:tc>
          <w:tcPr>
            <w:tcW w:w="2459" w:type="dxa"/>
            <w:tcMar>
              <w:top w:w="50" w:type="dxa"/>
              <w:left w:w="100" w:type="dxa"/>
            </w:tcMar>
            <w:vAlign w:val="center"/>
          </w:tcPr>
          <w:p w:rsidR="00541D98" w:rsidRDefault="006D60F9">
            <w:pPr>
              <w:spacing w:after="0"/>
              <w:ind w:left="135"/>
              <w:jc w:val="center"/>
            </w:pPr>
            <w:r w:rsidRPr="006D60F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2383" w:type="dxa"/>
            <w:tcMar>
              <w:top w:w="50" w:type="dxa"/>
              <w:left w:w="100" w:type="dxa"/>
            </w:tcMar>
            <w:vAlign w:val="center"/>
          </w:tcPr>
          <w:p w:rsidR="00541D98" w:rsidRDefault="006D60F9">
            <w:pPr>
              <w:spacing w:after="0"/>
              <w:ind w:left="135"/>
              <w:jc w:val="center"/>
            </w:pPr>
            <w:r>
              <w:rPr>
                <w:rFonts w:ascii="Times New Roman" w:hAnsi="Times New Roman"/>
                <w:color w:val="000000"/>
                <w:sz w:val="24"/>
              </w:rPr>
              <w:t xml:space="preserve"> 1 </w:t>
            </w:r>
          </w:p>
        </w:tc>
        <w:tc>
          <w:tcPr>
            <w:tcW w:w="0" w:type="auto"/>
            <w:tcMar>
              <w:top w:w="50" w:type="dxa"/>
              <w:left w:w="100" w:type="dxa"/>
            </w:tcMar>
            <w:vAlign w:val="center"/>
          </w:tcPr>
          <w:p w:rsidR="00541D98" w:rsidRDefault="00541D98"/>
        </w:tc>
      </w:tr>
    </w:tbl>
    <w:p w:rsidR="00541D98" w:rsidRDefault="00541D98">
      <w:pPr>
        <w:sectPr w:rsidR="00541D98">
          <w:pgSz w:w="16383" w:h="11906" w:orient="landscape"/>
          <w:pgMar w:top="1134" w:right="850" w:bottom="1134" w:left="1701" w:header="720" w:footer="720" w:gutter="0"/>
          <w:cols w:space="720"/>
        </w:sectPr>
      </w:pPr>
    </w:p>
    <w:p w:rsidR="00541D98" w:rsidRPr="006D60F9" w:rsidRDefault="006D60F9">
      <w:pPr>
        <w:spacing w:before="199" w:after="199" w:line="336" w:lineRule="auto"/>
        <w:ind w:left="120"/>
        <w:rPr>
          <w:lang w:val="ru-RU"/>
        </w:rPr>
      </w:pPr>
      <w:bookmarkStart w:id="16" w:name="block-59972503"/>
      <w:bookmarkStart w:id="17" w:name="_GoBack"/>
      <w:bookmarkEnd w:id="15"/>
      <w:bookmarkEnd w:id="17"/>
      <w:r w:rsidRPr="006D60F9">
        <w:rPr>
          <w:rFonts w:ascii="Times New Roman" w:hAnsi="Times New Roman"/>
          <w:b/>
          <w:color w:val="000000"/>
          <w:sz w:val="28"/>
          <w:lang w:val="ru-RU"/>
        </w:rPr>
        <w:lastRenderedPageBreak/>
        <w:t xml:space="preserve">ПРОВЕРЯЕМЫЕ ТРЕБОВАНИЯ К РЕЗУЛЬТАТАМ ОСВОЕНИЯ ОСНОВНОЙ </w:t>
      </w:r>
    </w:p>
    <w:p w:rsidR="00541D98" w:rsidRDefault="006D60F9">
      <w:pPr>
        <w:spacing w:before="199" w:after="199"/>
        <w:ind w:left="120"/>
      </w:pPr>
      <w:r>
        <w:rPr>
          <w:rFonts w:ascii="Times New Roman" w:hAnsi="Times New Roman"/>
          <w:b/>
          <w:color w:val="000000"/>
          <w:sz w:val="28"/>
        </w:rPr>
        <w:t>ОБРАЗОВАТЕЛЬНОЙ ПРОГРАММЫ</w:t>
      </w:r>
    </w:p>
    <w:p w:rsidR="00541D98" w:rsidRDefault="00541D98">
      <w:pPr>
        <w:spacing w:after="0"/>
        <w:ind w:left="120"/>
      </w:pPr>
    </w:p>
    <w:p w:rsidR="00541D98" w:rsidRDefault="006D60F9">
      <w:pPr>
        <w:spacing w:before="199" w:after="199"/>
        <w:ind w:left="120"/>
      </w:pPr>
      <w:r>
        <w:rPr>
          <w:rFonts w:ascii="Times New Roman" w:hAnsi="Times New Roman"/>
          <w:b/>
          <w:color w:val="000000"/>
          <w:sz w:val="28"/>
        </w:rPr>
        <w:t>10 КЛАСС</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62"/>
        <w:gridCol w:w="7457"/>
      </w:tblGrid>
      <w:tr w:rsidR="00541D98" w:rsidRPr="00F27B5C">
        <w:trPr>
          <w:trHeight w:val="144"/>
        </w:trPr>
        <w:tc>
          <w:tcPr>
            <w:tcW w:w="1894" w:type="dxa"/>
            <w:tcMar>
              <w:top w:w="50" w:type="dxa"/>
              <w:left w:w="100" w:type="dxa"/>
            </w:tcMar>
            <w:vAlign w:val="center"/>
          </w:tcPr>
          <w:p w:rsidR="00541D98" w:rsidRDefault="006D60F9">
            <w:pPr>
              <w:spacing w:after="0"/>
              <w:ind w:left="243"/>
            </w:pPr>
            <w:r>
              <w:rPr>
                <w:rFonts w:ascii="Times New Roman" w:hAnsi="Times New Roman"/>
                <w:b/>
                <w:color w:val="000000"/>
                <w:sz w:val="24"/>
              </w:rPr>
              <w:t xml:space="preserve"> Код проверяемого результата </w:t>
            </w:r>
          </w:p>
        </w:tc>
        <w:tc>
          <w:tcPr>
            <w:tcW w:w="11988" w:type="dxa"/>
            <w:tcMar>
              <w:top w:w="50" w:type="dxa"/>
              <w:left w:w="100" w:type="dxa"/>
            </w:tcMar>
            <w:vAlign w:val="center"/>
          </w:tcPr>
          <w:p w:rsidR="00541D98" w:rsidRPr="006D60F9" w:rsidRDefault="006D60F9">
            <w:pPr>
              <w:spacing w:after="0"/>
              <w:ind w:left="243"/>
              <w:rPr>
                <w:lang w:val="ru-RU"/>
              </w:rPr>
            </w:pPr>
            <w:r w:rsidRPr="006D60F9">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Понимание значимости России в мировых политических и социально-экономических процессах 1914 – 1945 гг., знание достижений страны и её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Называть наиболее значимые события истории России 1914 – 1945 гг., объяснять их особую значимость для истории нашей страны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Определять и объяснять (аргументировать) своё отношение и оценку наиболее значительных событий, явлений, процессов истории России 1914 – 1945 гг., их значение для истории России и человечества в целом</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Используя знания по истории России и всемирной истории 1914 – 1945 гг., выявлять попытки фальсификации истории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Знание имён героев Первой мировой, Гражданской, Великой Отечественной войн, исторических личностей, внёсших значительный вклад в социально-экономическое, политическое и культурное развитие России в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Называть имена наиболее выдающихся деятелей истории России 1914 – 1945 гг., события, процессы, в которых они участвовали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Характеризовать деятельность исторических личностей в рамках </w:t>
            </w:r>
            <w:r w:rsidRPr="006D60F9">
              <w:rPr>
                <w:rFonts w:ascii="Times New Roman" w:hAnsi="Times New Roman"/>
                <w:color w:val="000000"/>
                <w:sz w:val="24"/>
                <w:lang w:val="ru-RU"/>
              </w:rPr>
              <w:lastRenderedPageBreak/>
              <w:t>событий, процессов истории России 1914 – 1945 гг., оценивать значение их деятельности для истории нашей страны и человечества в целом</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2.3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Характеризовать значение и последствия событий 1914 – 1945 гг., в которых участвовали выдающиеся исторические личности, для истории России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Определять и объяснять (аргументировать) своё отношение и оценку деятельности исторических личностей</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 – 1945 гг. и их участников, образа жизни людей и его изменения в Новейшую эпоху; формулировать и обосновывать собственную точку зрения (версию, оценку) с помощью фактического материала, в том числе используя источники разных типов</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Объяснять смысл изученных (изучаемых) исторических понятий и терминов из истории России, и всемирной истории 1914 – 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По самостоятельно составленному плану представлять развёрнутый рассказ (описание) о ключевых событиях родного края, истории России и всемирной истории 1914 – 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Составлять развёрнутую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 – 1945 гг., анализируя изменения, произошедшие в течение рассматриваемого периода</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Представлять описание памятников материальной и художественной культуры 1914 – 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приёмов создания памятников культуры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3.5</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pacing w:val="-2"/>
                <w:sz w:val="24"/>
                <w:lang w:val="ru-RU"/>
              </w:rPr>
              <w:t xml:space="preserve">Представлять результаты самостоятельного изучения исторической </w:t>
            </w:r>
            <w:r w:rsidRPr="006D60F9">
              <w:rPr>
                <w:rFonts w:ascii="Times New Roman" w:hAnsi="Times New Roman"/>
                <w:color w:val="000000"/>
                <w:spacing w:val="-2"/>
                <w:sz w:val="24"/>
                <w:lang w:val="ru-RU"/>
              </w:rPr>
              <w:lastRenderedPageBreak/>
              <w:t>информации из истории России и всемирной истории 1914 – 1945 гг. в форме сложного плана, конспекта, реферата</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3.6</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Определять и объяснять с использованием фактического материала своё отношение к наиболее значительным событиям, достижениям и личностям истории России и зарубежных стран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3.7</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3.8</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 – 1945 гг.; сравнивать предложенную аргументацию, выбирать наиболее аргументированную позицию</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Умение выявлять существенные черты исторических событий, явлений, процессов 1914 – 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Называть характерные, существенные признаки событий, процессов, явлений истории России и всеобщей истории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Различать в исторической информации из курсов истории России и зарубежных стран 1914 – 1945 гг. события, явления, процессы; факты и мнения, описания и объяснения, гипотезы и теории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Обобщать историческую информацию по истории России и зарубежных стран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4.5</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4.6</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Сравнивать исторические события, явления, процессы, взгляды </w:t>
            </w:r>
            <w:r w:rsidRPr="006D60F9">
              <w:rPr>
                <w:rFonts w:ascii="Times New Roman" w:hAnsi="Times New Roman"/>
                <w:color w:val="000000"/>
                <w:sz w:val="24"/>
                <w:lang w:val="ru-RU"/>
              </w:rPr>
              <w:lastRenderedPageBreak/>
              <w:t>исторических деятелей истории России и зарубежных стран 1914 – 1945 гг. по самостоятельно определённым критериям; на основе сравнения самостоятельно делать выводы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4.7</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На основе изучения исторического материала устанавливать исторические аналогии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 – 1945 гг.; определять современников исторических событий истории России и человечества в целом в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На основе изученного материала по истории России и зарубежных стран 1914 – 1945 гг. определять (различать) причины, предпосылки, поводы, последствия; указывать итоги, значение исторических событий, явлений, процессов</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 (информации) из истории России и зарубежных стран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5.5</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Соотносить события истории родного края, истории России и зарубежных стран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5.6</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Определять современников исторических событий, явлений, процессов истории России и человечества в целом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 – 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6.1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Различать виды письменных исторических источников по истории России и всемирной истории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Определять авторство письменного исторического источника по истории России и зарубежных стран 1914 – 1945 гг., время и место его создания, события, явления, процессы, о которых идёт речь и другое, соотносить информацию письменного источника с историческим контекстом</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Анализировать письменный исторический источник по истории России и зарубежных стран 1914 – 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6.5</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Соотносить содержание исторического источника по истории России и зарубежных стран 1914 – 1945 гг. с учебным текстом, другими источниками исторической информации (в том числе исторической картой (схемой)</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6.6</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Сопоставлять, анализировать информацию из двух или более письменных исторических источников по истории России и зарубежных стран 1914 – 1945 гг., делать выводы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6.7</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Использовать исторические письменные источники при аргументации дискуссионных точек зрения</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6.8</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другое; соотносить вещественный исторический источник с периодом, к которому он относится, и другое); используя контекстную информацию, описывать вещественный исторический источник</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6.9</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Проводить атрибуцию визуальных и аудиовизуальных исторических источников по истории России и зарубежных стран 1914 – 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7</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 – 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её соответствия исторической действительности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Знать и использовать правила информационной безопасности при поиске исторической информации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7.5</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Используя знания по истории, оценивать полноту и достоверность информации с точки зрения её соответствия исторической действительности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1914 – 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Отвечать на вопросы по содержанию текстового источника исторической информации по истории России и зарубежных стран </w:t>
            </w:r>
            <w:r w:rsidRPr="006D60F9">
              <w:rPr>
                <w:rFonts w:ascii="Times New Roman" w:hAnsi="Times New Roman"/>
                <w:color w:val="000000"/>
                <w:sz w:val="24"/>
                <w:lang w:val="ru-RU"/>
              </w:rPr>
              <w:lastRenderedPageBreak/>
              <w:t>1914 – 1945 гг. и составлять на его основе план, таблицу, схему</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8.3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другое), изучаемые события, явления, процессы истории России и зарубежных стран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8.5</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 – 1945 гг.; оформлять результаты анализа исторической карты (схемы) в виде таблицы, схемы; делать выводы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8.6</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На основании информации, представленной на карте (схеме) по истории России и зарубежных стран 1914 – 1945 гг., проводить сравнение исторических объектов (размеры территорий стран, расстояния и другие), социально-экономических и геополитических условий существования государств, народов; делать выводы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8.7</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Сопоставлять информацию, представленную на исторической карте (схеме) по истории России и зарубежных стран 1914 – 1945 гг., с информацией из аутентичных исторических источников и источников исторической информации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8.8</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Определять события, явления, процессы, которым посвящены визуальные источники исторической информации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8.9</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На основании визуальных источников исторической информации и статистической информации по истории России и зарубежных стран 1914 – 1945 гг. проводить сравнение исторических событий, явлений, процессов истории России и зарубежных стран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8.10</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pacing w:val="-4"/>
                <w:sz w:val="24"/>
                <w:lang w:val="ru-RU"/>
              </w:rPr>
              <w:t>Сопоставлять визуальные источники исторической информации по истории России и зарубежных стран 1914 – 1945 гг. с информацией из других исторических источников, делать выводы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8.11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Представлять историческую информацию в виде таблиц, графиков, схем, диаграмм</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8.12</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Использовать умения, приобретённые в процессе изучения истории, для участия в подготовке учебных проектов по истории России 1914 – 1945 гг., в том числе на региональном материале, с использованием ресурсов библиотек, музеев и других</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9.1</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Понимать особенности общения с представителями другой культуры, национальной и религиозной принадлежности, важность учёта в общении традиций, обычаев, особенностей культуры народов нашей страны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Участвовать в диалогическом и полилогическом общении, посвящённом проблемам, связанным с историей России и зарубежных стран 1914 – 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 – 1945 гг., осознавать и понимать ценность сопричастности своей семьи к событиям, явлениям, </w:t>
            </w:r>
            <w:r w:rsidRPr="006D60F9">
              <w:rPr>
                <w:rFonts w:ascii="Times New Roman" w:hAnsi="Times New Roman"/>
                <w:color w:val="000000"/>
                <w:sz w:val="24"/>
                <w:lang w:val="ru-RU"/>
              </w:rPr>
              <w:lastRenderedPageBreak/>
              <w:t>процессам истории России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10.2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Используя знания по истории России и зарубежных стран 1914 – 1945 гг., выявлять в исторической информации попытки фальсификации истории, приводить аргументы в защиту исторической правды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Активно участвовать в дискуссиях, не допуская умаления подвига народа при защите Отечества</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Знание ключевых событий, основных дат и этапов истории России и мира в 1914 – 1945 гг.; выдающихся деятелей отечественной и всемирной истории; важнейших достижений культуры, ценностных ориентиров</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Указывать хронологические рамки основных периодов отечественной и всеобщей истории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Называть даты важнейших событий и процессов отечественной и всеобщей истории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Выявлять синхронность исторических процессов отечественной и всеобщей истории 1914 – 1945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Делать выводы о тенденциях развития своей страны и других стран в данный период</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11.5</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Характеризовать место, обстоятельства, участников, результаты и последствия важнейших исторических событий, явлений, процессов истории России 1914 – 1945 гг.</w:t>
            </w:r>
          </w:p>
        </w:tc>
      </w:tr>
    </w:tbl>
    <w:p w:rsidR="00541D98" w:rsidRPr="006D60F9" w:rsidRDefault="00541D98">
      <w:pPr>
        <w:spacing w:after="0"/>
        <w:ind w:left="120"/>
        <w:rPr>
          <w:lang w:val="ru-RU"/>
        </w:rPr>
      </w:pPr>
    </w:p>
    <w:p w:rsidR="00541D98" w:rsidRDefault="006D60F9">
      <w:pPr>
        <w:spacing w:before="199" w:after="199"/>
        <w:ind w:left="120"/>
      </w:pPr>
      <w:r>
        <w:rPr>
          <w:rFonts w:ascii="Times New Roman" w:hAnsi="Times New Roman"/>
          <w:b/>
          <w:color w:val="000000"/>
          <w:sz w:val="28"/>
        </w:rPr>
        <w:t>11 КЛАСС</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62"/>
        <w:gridCol w:w="7457"/>
      </w:tblGrid>
      <w:tr w:rsidR="00541D98" w:rsidRPr="00F27B5C">
        <w:trPr>
          <w:trHeight w:val="144"/>
        </w:trPr>
        <w:tc>
          <w:tcPr>
            <w:tcW w:w="1894" w:type="dxa"/>
            <w:tcMar>
              <w:top w:w="50" w:type="dxa"/>
              <w:left w:w="100" w:type="dxa"/>
            </w:tcMar>
            <w:vAlign w:val="center"/>
          </w:tcPr>
          <w:p w:rsidR="00541D98" w:rsidRDefault="006D60F9">
            <w:pPr>
              <w:spacing w:after="0"/>
              <w:ind w:left="243"/>
            </w:pPr>
            <w:r>
              <w:rPr>
                <w:rFonts w:ascii="Times New Roman" w:hAnsi="Times New Roman"/>
                <w:b/>
                <w:color w:val="000000"/>
                <w:sz w:val="24"/>
              </w:rPr>
              <w:t xml:space="preserve"> Код проверяемого результата </w:t>
            </w:r>
          </w:p>
        </w:tc>
        <w:tc>
          <w:tcPr>
            <w:tcW w:w="11988" w:type="dxa"/>
            <w:tcMar>
              <w:top w:w="50" w:type="dxa"/>
              <w:left w:w="100" w:type="dxa"/>
            </w:tcMar>
            <w:vAlign w:val="center"/>
          </w:tcPr>
          <w:p w:rsidR="00541D98" w:rsidRPr="006D60F9" w:rsidRDefault="006D60F9">
            <w:pPr>
              <w:spacing w:after="0"/>
              <w:ind w:left="243"/>
              <w:rPr>
                <w:lang w:val="ru-RU"/>
              </w:rPr>
            </w:pPr>
            <w:r w:rsidRPr="006D60F9">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Понимание значимости России в мировых политических и социально-экономических процессах 1945 – 2022 гг., знание достижений страны и её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w:t>
            </w:r>
            <w:r w:rsidRPr="006D60F9">
              <w:rPr>
                <w:rFonts w:ascii="Times New Roman" w:hAnsi="Times New Roman"/>
                <w:color w:val="000000"/>
                <w:sz w:val="24"/>
                <w:lang w:val="ru-RU"/>
              </w:rPr>
              <w:lastRenderedPageBreak/>
              <w:t>операции на Украине и других важнейших событий 1945 – 2022 гг.; особенности развития культуры народов СССР (России)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1.1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Называть наиболее значимые события истории России 1945 – 2022 гг., объяснять их особую значимость для истории нашей страны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Определять и объяснять (аргументировать) своё отношение и оценку наиболее значительных событий, явлений, процессов истории России 1945 – 2022 гг., их значение для истории России и человечества в целом</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Используя знания по истории России и всемирной истории 1945 – 2022 гг., выявлять попытки фальсификации истории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Знание имён исторических личностей, внёсших значительный вклад в социально-экономическое, политическое и культурное развитие России в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Называть имена наиболее выдающихся деятелей истории России 1945 – 2022 гг., события, процессы, в которых они участвовали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Характеризовать деятельность исторических личностей в рамках событий, процессов истории России 1945 – 2022 гг., оценивать значение их деятельности для истории нашей страны и человечества в целом</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Характеризовать значение и последствия событий 1945 – 2022 гг., в которых участвовали выдающиеся исторические личности, для истории России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Определять и объяснять (аргументировать) своё отношение и оценку деятельности исторических личностей</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1945 – 2022 гг. и их участников, образа жизни людей и его изменения в Новейшую эпоху; формулировать и обосновывать собственную точку зрения (версию, оценку) с помощью фактического материала, в том числе используя источники разных типов</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Объяснять смысл изученных (изучаемых) исторических понятий и терминов из истории России и всемирной истории 1945 – 2022 гг., </w:t>
            </w:r>
            <w:r w:rsidRPr="006D60F9">
              <w:rPr>
                <w:rFonts w:ascii="Times New Roman" w:hAnsi="Times New Roman"/>
                <w:color w:val="000000"/>
                <w:sz w:val="24"/>
                <w:lang w:val="ru-RU"/>
              </w:rPr>
              <w:lastRenderedPageBreak/>
              <w:t>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3.2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По самостоятельно составленному плану представлять развёрнутый рассказ (описание) о ключевых событиях родного края, истории России и всемирной истории 1945 – 2022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другом</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3.3</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Составлять развёрнутую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 – 2022 гг., анализируя изменения, произошедшие в течение рассматриваемого периода</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3.4</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Представлять описание памятников материальной и художественной культуры 1945 – 2022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приёмов создания памятников культуры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3.5</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Представлять результаты самостоятельного изучения исторической информации из истории России и всемирной истории 1945 – 2022 гг. в форме сложного плана, конспекта, реферата</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3.6</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Определять и объяснять с использованием фактического материала своё отношение к наиболее значительным событиям, достижениям и личностям истории России и зарубежных стран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3.7</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(опровержения) какой-либо оценки исторических событий</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3.8</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 xml:space="preserve">Формулировать аргументы для подтверждения (опровержения) собственной или предложенной точки зрения по дискуссионной проблеме из истории России и всемирной истории 1945 – 2022 гг.; сравнивать предложенную аргументацию, выбирать наиболее </w:t>
            </w:r>
            <w:r w:rsidRPr="006D60F9">
              <w:rPr>
                <w:rFonts w:ascii="Times New Roman" w:hAnsi="Times New Roman"/>
                <w:color w:val="000000"/>
                <w:sz w:val="24"/>
                <w:lang w:val="ru-RU"/>
              </w:rPr>
              <w:lastRenderedPageBreak/>
              <w:t>аргументированную позицию</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Умение выявлять существенные черты исторических событий, явлений, процессов 1945 – 2022 гг.; систематизировать историческую информацию в соответствии с заданными критериями; сравнивать изученные исторические события, явления, процессы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Называть характерные, существенные признаки событий, процессов, явлений истории России и всеобщей истории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Различать в исторической информации из курсов истории России и зарубежных стран 1945 – 2022 гг. события, явления, процессы; факты и мнения, описания и объяснения, гипотезы и теории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4.3</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другому)</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4.4</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Обобщать историческую информацию по истории России и зарубежных стран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4.5</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 в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4.6</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Сравнивать исторические события, явления, процессы, взгляды исторических деятелей истории России и зарубежных стран 1945 – 2022 гг. по самостоятельно определённым критериям; на основе сравнения самостоятельно делать выводы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4.7</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На основе изучения исторического материала устанавливать исторические аналогии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1945 – 2022 гг.; определять современников исторических событий истории России и человечества в целом в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На основе изученного материала по истории России и зарубежных стран 1945 – 2022 гг. определять (различать) причины, </w:t>
            </w:r>
            <w:r w:rsidRPr="006D60F9">
              <w:rPr>
                <w:rFonts w:ascii="Times New Roman" w:hAnsi="Times New Roman"/>
                <w:color w:val="000000"/>
                <w:sz w:val="24"/>
                <w:lang w:val="ru-RU"/>
              </w:rPr>
              <w:lastRenderedPageBreak/>
              <w:t>предпосылки, поводы, последствия, указывать итоги, значение исторических событий, явлений, процессов</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5.2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 (информации) из истории России и зарубежных стран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5.4</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5.5</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Соотносить события истории родного края, истории России и зарубежных стран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5.6</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Определять современников исторических событий, явлений, процессов истории России и человечества в целом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1945 – 2022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6.1</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Различать виды письменных исторических источников по истории России и всемирной истории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6.2</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Определять авторство письменного исторического источника по истории России и зарубежных стран 1945 – 2022 гг., время и место его создания, события, явления, процессы, о которых идёт речь и другое, соотносить информацию письменного источника с историческим контекстом</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Анализировать письменный исторический источник по истории </w:t>
            </w:r>
            <w:r w:rsidRPr="006D60F9">
              <w:rPr>
                <w:rFonts w:ascii="Times New Roman" w:hAnsi="Times New Roman"/>
                <w:color w:val="000000"/>
                <w:sz w:val="24"/>
                <w:lang w:val="ru-RU"/>
              </w:rPr>
              <w:lastRenderedPageBreak/>
              <w:t>России и зарубежных стран 1945 – 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6.5</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Соотносить содержание исторического источника по истории России и зарубежных стран 1945 – 2022 гг. с учебным текстом, другими источниками исторической информации (в том числе исторической картой (схемой)</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6.6</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Сопоставлять, анализировать информацию из двух или более письменных исторических источников по истории России и зарубежных стран 1945 – 2022 гг., делать выводы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6.7</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Использовать исторические письменные источники при аргументации дискуссионных точек зрения</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6.8</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другое; соотносить вещественный исторический источник с периодом, к которому он относится, и другое); используя контекстную информацию, описывать вещественный исторический источник</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6.9</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Проводить атрибуцию визуальных и аудиовизуальных исторических источников по истории России и зарубежных стран 1945 – 2022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1945 – 2022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её соответствия исторической действительности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Знать и использовать правила информационной безопасности при поиске исторической информации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7.3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7.5</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Используя знания по истории, оценивать полноту и достоверность информации с точки зрения её соответствия исторической действительности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1945 – 2022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8.1</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Отвечать на вопросы по содержанию текстового источника исторической информации по истории России и зарубежных стран 1945 – 2022 гг. и составлять на его основе план, таблицу, схему</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другое), изучаемые события, явления, процессы истории России и зарубежных стран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8.5</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Сопоставлять, анализировать информацию, представленную на двух или более исторических картах (схемах) по истории России и зарубежных стран 1945 – 2022 гг.; оформлять результаты анализа исторической карты (схемы) в виде таблицы, схемы; делать выводы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8.6</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На основании информации, представленной на карте (схеме) по истории России и зарубежных стран 1945 – 2022 гг., проводить сравнение исторических объектов (размеры территорий стран, расстояния и другие), социально-экономических и геополитических условий существования государств, народов; делать выводы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8.7</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Сопоставлять информацию, представленную на исторической карте (схеме) по истории России и зарубежных стран 1945 – 2022 гг., с информацией из аутентичных исторических источников и источников исторической информации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8.8</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Определять события, явления, процессы, которым посвящены визуальные источники исторической информации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8.9</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На основании визуальных источников исторической информации и статистической информации по истории России и зарубежных стран 1945 – 2022 гг. проводить сравнение исторических событий, явлений, процессов истории России и зарубежных стран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8.10</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Сопоставлять визуальные источники исторической информации по истории России и зарубежных стран 1945 – 2022 гг. с информацией из других исторических источников, делать выводы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8.11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Представлять историческую информацию в виде таблиц, графиков, схем, диаграмм</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8.12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Использовать умения, приобретённые в процессе изучения истории, для участия в подготовке учебных проектов по истории России 1945 – 2022 гг., в том числе на региональном материале, с использованием ресурсов библиотек, музеев и других</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w:t>
            </w:r>
            <w:r w:rsidRPr="006D60F9">
              <w:rPr>
                <w:rFonts w:ascii="Times New Roman" w:hAnsi="Times New Roman"/>
                <w:color w:val="000000"/>
                <w:sz w:val="24"/>
                <w:lang w:val="ru-RU"/>
              </w:rPr>
              <w:lastRenderedPageBreak/>
              <w:t>историческому наследию народов России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9.1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9.3</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Понимать особенности общения с представителями другой культуры, национальной и религиозной принадлежности, важность учёта в общении традиций, обычаев, особенностей культуры народов нашей страны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9.4</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Участвовать в диалогическом и полилогическом общении, посвящённом проблемам, связанным с историей России и зарубежных стран 1945 – 2022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10.1</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 2022 гг., осознавать и понимать ценность сопричастности своей семьи к событиям, явлениям, процессам истории России</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10.2</w:t>
            </w:r>
          </w:p>
        </w:tc>
        <w:tc>
          <w:tcPr>
            <w:tcW w:w="11988"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10.3</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Используя знания по истории России и зарубежных стран 1945 – 2022 гг., выявлять в исторической информации попытки фальсификации истории, приводить аргументы в защиту исторической правды</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10.4</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 xml:space="preserve">Активно участвовать в дискуссиях, не допуская умаления подвига </w:t>
            </w:r>
            <w:r w:rsidRPr="006D60F9">
              <w:rPr>
                <w:rFonts w:ascii="Times New Roman" w:hAnsi="Times New Roman"/>
                <w:color w:val="000000"/>
                <w:sz w:val="24"/>
                <w:lang w:val="ru-RU"/>
              </w:rPr>
              <w:lastRenderedPageBreak/>
              <w:t>народа при защите Отечества</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11</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Знание ключевых событий, основных дат и этапов истории России и мира в 1945 – 2022 гг.; выдающихся деятелей отечественной и всемирной истории; важнейших достижений культуры, ценностных ориентиров</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11.1</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Указывать хронологические рамки основных периодов отечественной и всеобщей истории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11.2</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Называть даты важнейших событий и процессов отечественной и всеобщей истории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11.3</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Выявлять синхронность исторических процессов отечественной и всеобщей истории 1945 – 2022 гг.</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11.4</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Делать выводы о тенденциях развития своей страны и других стран в данный период</w:t>
            </w:r>
          </w:p>
        </w:tc>
      </w:tr>
      <w:tr w:rsidR="00541D98" w:rsidRPr="00F27B5C">
        <w:trPr>
          <w:trHeight w:val="144"/>
        </w:trPr>
        <w:tc>
          <w:tcPr>
            <w:tcW w:w="1894"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11.5</w:t>
            </w:r>
          </w:p>
        </w:tc>
        <w:tc>
          <w:tcPr>
            <w:tcW w:w="1198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Характеризовать место, обстоятельства, участников, результаты и последствия важнейших исторических событий, явлений, процессов истории России 1945 – 2022 гг.</w:t>
            </w:r>
          </w:p>
        </w:tc>
      </w:tr>
    </w:tbl>
    <w:p w:rsidR="00541D98" w:rsidRPr="006D60F9" w:rsidRDefault="00541D98">
      <w:pPr>
        <w:spacing w:after="0"/>
        <w:ind w:left="120"/>
        <w:rPr>
          <w:lang w:val="ru-RU"/>
        </w:rPr>
      </w:pPr>
    </w:p>
    <w:p w:rsidR="00541D98" w:rsidRPr="006D60F9" w:rsidRDefault="00541D98">
      <w:pPr>
        <w:rPr>
          <w:lang w:val="ru-RU"/>
        </w:rPr>
        <w:sectPr w:rsidR="00541D98" w:rsidRPr="006D60F9">
          <w:pgSz w:w="11906" w:h="16383"/>
          <w:pgMar w:top="1134" w:right="850" w:bottom="1134" w:left="1701" w:header="720" w:footer="720" w:gutter="0"/>
          <w:cols w:space="720"/>
        </w:sectPr>
      </w:pPr>
    </w:p>
    <w:p w:rsidR="00541D98" w:rsidRDefault="006D60F9">
      <w:pPr>
        <w:spacing w:before="199" w:after="199"/>
        <w:ind w:left="120"/>
      </w:pPr>
      <w:bookmarkStart w:id="18" w:name="block-59972505"/>
      <w:bookmarkEnd w:id="16"/>
      <w:r>
        <w:rPr>
          <w:rFonts w:ascii="Times New Roman" w:hAnsi="Times New Roman"/>
          <w:b/>
          <w:color w:val="000000"/>
          <w:sz w:val="28"/>
        </w:rPr>
        <w:lastRenderedPageBreak/>
        <w:t xml:space="preserve">ПРОВЕРЯЕМЫЕ ЭЛЕМЕНТЫ СОДЕРЖАНИЯ </w:t>
      </w:r>
    </w:p>
    <w:p w:rsidR="00541D98" w:rsidRDefault="00541D98">
      <w:pPr>
        <w:spacing w:after="0"/>
        <w:ind w:left="120"/>
      </w:pPr>
    </w:p>
    <w:p w:rsidR="00541D98" w:rsidRDefault="006D60F9">
      <w:pPr>
        <w:spacing w:before="199" w:after="199"/>
        <w:ind w:left="120"/>
      </w:pPr>
      <w:r>
        <w:rPr>
          <w:rFonts w:ascii="Times New Roman" w:hAnsi="Times New Roman"/>
          <w:b/>
          <w:color w:val="000000"/>
          <w:sz w:val="28"/>
        </w:rPr>
        <w:t>10 КЛАСС</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7"/>
        <w:gridCol w:w="8452"/>
      </w:tblGrid>
      <w:tr w:rsidR="00541D98">
        <w:trPr>
          <w:trHeight w:val="144"/>
        </w:trPr>
        <w:tc>
          <w:tcPr>
            <w:tcW w:w="970" w:type="dxa"/>
            <w:tcMar>
              <w:top w:w="50" w:type="dxa"/>
              <w:left w:w="100" w:type="dxa"/>
            </w:tcMar>
            <w:vAlign w:val="center"/>
          </w:tcPr>
          <w:p w:rsidR="00541D98" w:rsidRDefault="006D60F9">
            <w:pPr>
              <w:spacing w:after="0"/>
              <w:ind w:left="243"/>
            </w:pPr>
            <w:r>
              <w:rPr>
                <w:rFonts w:ascii="Times New Roman" w:hAnsi="Times New Roman"/>
                <w:b/>
                <w:color w:val="000000"/>
                <w:sz w:val="24"/>
              </w:rPr>
              <w:t xml:space="preserve"> Код </w:t>
            </w:r>
          </w:p>
        </w:tc>
        <w:tc>
          <w:tcPr>
            <w:tcW w:w="13278" w:type="dxa"/>
            <w:tcMar>
              <w:top w:w="50" w:type="dxa"/>
              <w:left w:w="100" w:type="dxa"/>
            </w:tcMar>
            <w:vAlign w:val="center"/>
          </w:tcPr>
          <w:p w:rsidR="00541D98" w:rsidRDefault="006D60F9">
            <w:pPr>
              <w:spacing w:after="0"/>
              <w:ind w:left="243"/>
            </w:pPr>
            <w:r>
              <w:rPr>
                <w:rFonts w:ascii="Times New Roman" w:hAnsi="Times New Roman"/>
                <w:b/>
                <w:color w:val="000000"/>
                <w:sz w:val="24"/>
              </w:rPr>
              <w:t xml:space="preserve"> Проверяемый элемент содержания </w:t>
            </w:r>
          </w:p>
        </w:tc>
      </w:tr>
      <w:tr w:rsidR="00541D98">
        <w:trPr>
          <w:trHeight w:val="144"/>
        </w:trPr>
        <w:tc>
          <w:tcPr>
            <w:tcW w:w="0" w:type="auto"/>
            <w:gridSpan w:val="2"/>
            <w:tcMar>
              <w:top w:w="50" w:type="dxa"/>
              <w:left w:w="100" w:type="dxa"/>
            </w:tcMar>
            <w:vAlign w:val="center"/>
          </w:tcPr>
          <w:p w:rsidR="00541D98" w:rsidRDefault="006D60F9">
            <w:pPr>
              <w:spacing w:after="0" w:line="336" w:lineRule="auto"/>
              <w:ind w:left="336"/>
            </w:pPr>
            <w:r>
              <w:rPr>
                <w:rFonts w:ascii="Times New Roman" w:hAnsi="Times New Roman"/>
                <w:color w:val="000000"/>
                <w:sz w:val="24"/>
              </w:rPr>
              <w:t>ВСЕОБЩАЯ ИСТОРИЯ</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Мир накануне и в годы Первой мировой войны</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 xml:space="preserve">Понятие «Новейшее время». Хронологические рамки и периодизация Новейшей истории. Мир в начале ХХ в. Развитие индустриального общества. Технический прогресс. Изменение социальной структуры общества. Политические течения: либерализм, консерватизм, социал-демократия, анархизм. Рабочее и социалистическое движение. Профсоюзы. Мир империй – наследие </w:t>
            </w:r>
            <w:r>
              <w:rPr>
                <w:rFonts w:ascii="Times New Roman" w:hAnsi="Times New Roman"/>
                <w:color w:val="000000"/>
                <w:sz w:val="24"/>
              </w:rPr>
              <w:t>XIX</w:t>
            </w:r>
            <w:r w:rsidRPr="006D60F9">
              <w:rPr>
                <w:rFonts w:ascii="Times New Roman" w:hAnsi="Times New Roman"/>
                <w:color w:val="000000"/>
                <w:sz w:val="24"/>
                <w:lang w:val="ru-RU"/>
              </w:rPr>
              <w:t xml:space="preserve"> в. Империализм. Национализм. Старые и новые лидеры индустриального мира. Блоки великих держав: Тройственный союз, Антанта. Региональные конфликты и войны в конце </w:t>
            </w:r>
            <w:r>
              <w:rPr>
                <w:rFonts w:ascii="Times New Roman" w:hAnsi="Times New Roman"/>
                <w:color w:val="000000"/>
                <w:sz w:val="24"/>
              </w:rPr>
              <w:t>XIX</w:t>
            </w:r>
            <w:r w:rsidRPr="006D60F9">
              <w:rPr>
                <w:rFonts w:ascii="Times New Roman" w:hAnsi="Times New Roman"/>
                <w:color w:val="000000"/>
                <w:sz w:val="24"/>
                <w:lang w:val="ru-RU"/>
              </w:rPr>
              <w:t xml:space="preserve"> – начале ХХ в.</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1.2</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Первая мировая война (1914 – 1918). Причины Первой мировой войны. Убийство в Сараево. Нападение Австро-Венгрии на Сербию. Вступление в войну европейских держав. Цели и планы сторон. Сражение на Марне. Позиционная война. Боевые операции на Восточном фронте, их роль в общем ходе войны. Изменения в составе воюющих блоков (вступление в войну Османской империи, Италии, Болгарии). Четверной союз. Верден. Сомма. Люди на фронтах и в тылу. Националистическая пропаганда. Новые методы ведения войны. Власть и общество в годы войны. Положение населения в тылу воюющих стран. Вынужденные переселения, геноцид. Рост антивоенных настроений. Завершающий этап войны. Объявление США войны Германии. Бои на Западном фронте. Революция в России и выход Советской России из войны. Капитуляция государств Четверного союза. Политические, экономические и социальные последствия Первой мировой войны</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w:t>
            </w:r>
          </w:p>
        </w:tc>
        <w:tc>
          <w:tcPr>
            <w:tcW w:w="13278" w:type="dxa"/>
            <w:tcMar>
              <w:top w:w="50" w:type="dxa"/>
              <w:left w:w="100" w:type="dxa"/>
            </w:tcMar>
            <w:vAlign w:val="center"/>
          </w:tcPr>
          <w:p w:rsidR="00541D98" w:rsidRDefault="006D60F9">
            <w:pPr>
              <w:spacing w:after="0" w:line="336" w:lineRule="auto"/>
              <w:ind w:left="336"/>
              <w:jc w:val="both"/>
            </w:pPr>
            <w:r>
              <w:rPr>
                <w:rFonts w:ascii="Times New Roman" w:hAnsi="Times New Roman"/>
                <w:color w:val="000000"/>
                <w:sz w:val="24"/>
              </w:rPr>
              <w:t xml:space="preserve">Мир в 1918 – 1939 гг. </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2.1</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 xml:space="preserve">От войны к миру. Распад империй и образование новых национальных государств в Европе. Планы послевоенного устройства мира. 14 пунктов В. Вильсона. Парижская мирная конференция. Лига Наций. Вашингтонская конференция. Версальско-Вашингтонская система. Революционные события </w:t>
            </w:r>
            <w:r w:rsidRPr="006D60F9">
              <w:rPr>
                <w:rFonts w:ascii="Times New Roman" w:hAnsi="Times New Roman"/>
                <w:color w:val="000000"/>
                <w:sz w:val="24"/>
                <w:lang w:val="ru-RU"/>
              </w:rPr>
              <w:lastRenderedPageBreak/>
              <w:t>1918 – 1919 гг. в Европе. Ноябрьская революция в Германии. Веймарская республика. Образование Коминтерна. Венгерская советская республика</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2.2</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Страны Европы и Северной Америки в 1920 – 1930-е гг. Рост влияния социалистических партий и профсоюзов. Приход лейбористов к власти в Великобритании. Зарождение фашистского движения в Италии; Б. Муссолини. Приход фашистов к власти и утверждение тоталитарного режима в Италии. Стабилизация 1920-х гг. Эра процветания в США. Мировой экономический кризис 1929 – 1933 гг. и начало Великой депрессии. Проявления и социально-политические последствия кризиса. «Новый курс» Ф.Д. Рузвельта (цель, мероприятия, итоги). Кейнсианство. Государственное регулирование экономики. Альтернативные стратегии выхода из мирового экономического кризиса. Становление нацизма в Германии. Национал-социалистическая немецкая рабочая партия (НСДАП); А. Гитлер. Приход нацистов к власти. Нацистский режим в Германии (политическая система, экономическая политика, идеология). Нюрнбергские законы. Подготовка Германии к войне. Установление авторитарных режимов в странах Европы в 1920 – 1930-х гг. Борьба против угрозы фашизма. Тактика единого рабочего фронта и Народного фронта. Приход к власти и политика правительств Народного фронта во Франции, Испании. Франкистский мятеж и гражданская война в Испании (участники, основные сражения). Позиции европейских держав в отношении Испании. Советская помощь Испании. Оборона Мадрида. </w:t>
            </w:r>
            <w:r>
              <w:rPr>
                <w:rFonts w:ascii="Times New Roman" w:hAnsi="Times New Roman"/>
                <w:color w:val="000000"/>
                <w:sz w:val="24"/>
              </w:rPr>
              <w:t>Поражение Испанской Республики</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2.3</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Страны Азии, Латинской Америки в 1918 – 1930-е гг. Распад Османской империи. Провозглашение Турецкой Республики. Курс преобразований М. Кемаля Ататюрка. Страны Восточной и Южной Азии. Революция 1925 – 1927 гг. в Китае. Режим Чан Кайши и гражданская война с коммунистами. «Великий поход» Красной армии Китая. Национально-освободительное движение в Индии в 1919 – 1939 гг. Индийский национальный конгресс. М.К. Ганди. Мексиканская революция 1910 – 1917 гг., её итоги и значение. Реформы и революционные движения в латиноамериканских странах. Народный фронт в Чили</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2.4</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 xml:space="preserve">Международные отношения в 1920 – 1930-х гг. Версальская система 1920-х гг. Планы Дауэса и Юнга. Советское государство в международных отношениях в 1920-х гг. (Генуэзская конференция, соглашение в Рапалло, выход СССР из дипломатической изоляции). Пакт Бриана – Келлога. «Эра пацифизма». Нарастание агрессии в мире в 1930-х гг. Агрессия Японии </w:t>
            </w:r>
            <w:r w:rsidRPr="006D60F9">
              <w:rPr>
                <w:rFonts w:ascii="Times New Roman" w:hAnsi="Times New Roman"/>
                <w:color w:val="000000"/>
                <w:sz w:val="24"/>
                <w:lang w:val="ru-RU"/>
              </w:rPr>
              <w:lastRenderedPageBreak/>
              <w:t>против Китая (1931 – 1933). Итало-эфиопская война (1935). Инициативы СССР по созданию системы коллективной безопасности. Агрессивная политика Германии в Европе (оккупация Рейнской зоны, аншлюс Австрии). Судетский кризис. Мюнхенское соглашение и его последствия. Политика «умиротворения» агрессора. Создание оси Берлин – Рим – Токио. Японо-китайская война. Советско-японские конфликты у озера Хасан и реки Халхин-Гол. Британско-франко-советские переговоры в Москве. Советско-германский договор о ненападении и его последствия</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2.5</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pacing w:val="-2"/>
                <w:sz w:val="24"/>
                <w:lang w:val="ru-RU"/>
              </w:rPr>
              <w:t>Развитие культуры в 1914 – 1930-х гг. Научные открытия первых десятилетий ХХ в. (физика, химия, биология, медицина и другие). Технический прогресс в 1920 – 1930-х гг. Изменение облика городов.</w:t>
            </w:r>
          </w:p>
          <w:p w:rsidR="00541D98" w:rsidRDefault="006D60F9">
            <w:pPr>
              <w:spacing w:after="0" w:line="336" w:lineRule="auto"/>
              <w:ind w:left="336"/>
              <w:jc w:val="both"/>
            </w:pPr>
            <w:r w:rsidRPr="006D60F9">
              <w:rPr>
                <w:rFonts w:ascii="Times New Roman" w:hAnsi="Times New Roman"/>
                <w:color w:val="000000"/>
                <w:spacing w:val="-2"/>
                <w:sz w:val="24"/>
                <w:lang w:val="ru-RU"/>
              </w:rPr>
              <w:t xml:space="preserve">«Потерянное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Ведущие деятели культуры первой трети ХХ в. Кинематограф 1920 – 1930-х гг. </w:t>
            </w:r>
            <w:r>
              <w:rPr>
                <w:rFonts w:ascii="Times New Roman" w:hAnsi="Times New Roman"/>
                <w:color w:val="000000"/>
                <w:spacing w:val="-2"/>
                <w:sz w:val="24"/>
              </w:rPr>
              <w:t>Тоталитаризм и культура. Массовая культура. Олимпийское движение</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w:t>
            </w:r>
          </w:p>
        </w:tc>
        <w:tc>
          <w:tcPr>
            <w:tcW w:w="13278" w:type="dxa"/>
            <w:tcMar>
              <w:top w:w="50" w:type="dxa"/>
              <w:left w:w="100" w:type="dxa"/>
            </w:tcMar>
            <w:vAlign w:val="center"/>
          </w:tcPr>
          <w:p w:rsidR="00541D98" w:rsidRDefault="006D60F9">
            <w:pPr>
              <w:spacing w:after="0" w:line="336" w:lineRule="auto"/>
              <w:ind w:left="336"/>
              <w:jc w:val="both"/>
            </w:pPr>
            <w:r>
              <w:rPr>
                <w:rFonts w:ascii="Times New Roman" w:hAnsi="Times New Roman"/>
                <w:color w:val="000000"/>
                <w:sz w:val="24"/>
              </w:rPr>
              <w:t>Вторая мировая война</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3.1</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Начало Второй мировой войны. Причины Второй мировой войны. Нападение Германии на Польшу и начало мировой войны. Стратегические планы главных воюющих сторон. Разгром Польши. Блицкриг. «Странная война». Советско-финляндская война и её международные последствия. Захват Германией Дании и Норвегии. Разгром Франции и её союзников. Битва за Британию. Агрессия Германии и её союзников на Балканах</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3.2</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1941 год. Начало Великой Отечественной войны и войны на Тихом океане. Нападение Германии на СССР. Планы Германии в отношении СССР; план «Барбаросса», план «Ост». Начало Великой Отечественной войны. Ход событий на советско-германском фронте в 1941 г. Нападение японских войск на Перл-Харбор, вступление США в войну. </w:t>
            </w:r>
            <w:r>
              <w:rPr>
                <w:rFonts w:ascii="Times New Roman" w:hAnsi="Times New Roman"/>
                <w:color w:val="000000"/>
                <w:sz w:val="24"/>
              </w:rPr>
              <w:t>Формирование антигитлеровской коалиции. Ленд-лиз</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3.3</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Положение в оккупированных странах. «Новый порядок». Нацистская политика геноцида, холокост. Концентрационные лагеря. Принудительная трудовая миграция и насильственные переселения. Коллаборационизм. Движение Сопротивления. Партизанская война в Югославии</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3.4</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Коренной перелом в войне. Сталинградская битва. Курская битва. Война в Северной Африке. Высадка союзнических войск в Италии и падение </w:t>
            </w:r>
            <w:r w:rsidRPr="006D60F9">
              <w:rPr>
                <w:rFonts w:ascii="Times New Roman" w:hAnsi="Times New Roman"/>
                <w:color w:val="000000"/>
                <w:sz w:val="24"/>
                <w:lang w:val="ru-RU"/>
              </w:rPr>
              <w:lastRenderedPageBreak/>
              <w:t xml:space="preserve">режима Муссолини. Перелом в войне на Тихом океане. </w:t>
            </w:r>
            <w:r>
              <w:rPr>
                <w:rFonts w:ascii="Times New Roman" w:hAnsi="Times New Roman"/>
                <w:color w:val="000000"/>
                <w:sz w:val="24"/>
              </w:rPr>
              <w:t>Тегеранская конференция. «Большая тройка»</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3.5</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Разгром Германии, Японии и их союзников. Открытие второго фронта в Европе, наступление союзников. Военные операции Красной Армии в 1944 – 1945 гг., их роль в освобождении стран Европы. Восстания против оккупантов и их пособников в европейских странах. Конференции руководителей ведущих держав антигитлеровской коалиции; Ялтинская конференция. Разгром военных сил Германии и взятие Берлина. Капитуляция Германии. Роль СССР в разгроме нацистской Германии и освобождении народов Европы. Потсдамская конференция. Создание ООН. Завершение мировой войны на Дальнем Востоке. Американские атомные бомбардировки Хиросимы и Нагасаки. Вступление СССР в войну против Японии, разгром Квантунской армии. Капитуляция Японии. Нюрнбергский трибунал и Токийский процесс над военными преступниками Германии и Японии. </w:t>
            </w:r>
            <w:r>
              <w:rPr>
                <w:rFonts w:ascii="Times New Roman" w:hAnsi="Times New Roman"/>
                <w:color w:val="000000"/>
                <w:sz w:val="24"/>
              </w:rPr>
              <w:t>Итоги Второй мировой войны</w:t>
            </w:r>
          </w:p>
        </w:tc>
      </w:tr>
      <w:tr w:rsidR="00541D98">
        <w:trPr>
          <w:trHeight w:val="144"/>
        </w:trPr>
        <w:tc>
          <w:tcPr>
            <w:tcW w:w="0" w:type="auto"/>
            <w:gridSpan w:val="2"/>
            <w:tcMar>
              <w:top w:w="50" w:type="dxa"/>
              <w:left w:w="100" w:type="dxa"/>
            </w:tcMar>
            <w:vAlign w:val="center"/>
          </w:tcPr>
          <w:p w:rsidR="00541D98" w:rsidRDefault="006D60F9">
            <w:pPr>
              <w:spacing w:after="0" w:line="336" w:lineRule="auto"/>
              <w:ind w:left="336"/>
              <w:jc w:val="both"/>
            </w:pPr>
            <w:r>
              <w:rPr>
                <w:rFonts w:ascii="Times New Roman" w:hAnsi="Times New Roman"/>
                <w:color w:val="000000"/>
                <w:sz w:val="24"/>
              </w:rPr>
              <w:t>ИСТОРИЯ РОССИИ</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Россия в Первой мировой войне (1914 – 1918)</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4.1</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Россия и мир накануне Первой мировой войны. Вступление России в войну. Геополитические и военно-стратегические планы командования</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4.2</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Боевые действия на Австро-германском и Кавказском фронтах, взаимодействие с союзниками по Антанте. Брусиловский прорыв и его значение. Массовый героизм воинов. Людские потери. </w:t>
            </w:r>
            <w:r>
              <w:rPr>
                <w:rFonts w:ascii="Times New Roman" w:hAnsi="Times New Roman"/>
                <w:color w:val="000000"/>
                <w:sz w:val="24"/>
              </w:rPr>
              <w:t>Политизация и начало морального разложения армии</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4.3</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Власть, экономика и общество в условиях войны. Милитаризация экономики. Формирование военно-промышленных комитетов. Пропаганда патриотизма и восприятие войны обществом. Содействие гражданского населения армии и создание общественных организаций помощи фронту. Введение государством карточной системы снабжения в городе и развёрстки в деревне</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4.4</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Нарастание экономического кризиса и смена общественных настроений. Кадровая чехарда в правительстве. Взаимоотношения представительной и исполнительной ветвей власти. Прогрессивный блок и его программа. Распутинщина и десакрализация власти. Политические партии и война: оборонцы, интернационалисты и пораженцы. </w:t>
            </w:r>
            <w:r>
              <w:rPr>
                <w:rFonts w:ascii="Times New Roman" w:hAnsi="Times New Roman"/>
                <w:color w:val="000000"/>
                <w:sz w:val="24"/>
              </w:rPr>
              <w:t>Влияние большевистской пропаганды. Возрастание роли армии в жизни общества</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5</w:t>
            </w:r>
          </w:p>
        </w:tc>
        <w:tc>
          <w:tcPr>
            <w:tcW w:w="13278" w:type="dxa"/>
            <w:tcMar>
              <w:top w:w="50" w:type="dxa"/>
              <w:left w:w="100" w:type="dxa"/>
            </w:tcMar>
            <w:vAlign w:val="center"/>
          </w:tcPr>
          <w:p w:rsidR="00541D98" w:rsidRDefault="006D60F9">
            <w:pPr>
              <w:spacing w:after="0" w:line="336" w:lineRule="auto"/>
              <w:ind w:left="336"/>
              <w:jc w:val="both"/>
            </w:pPr>
            <w:r>
              <w:rPr>
                <w:rFonts w:ascii="Times New Roman" w:hAnsi="Times New Roman"/>
                <w:color w:val="000000"/>
                <w:sz w:val="24"/>
              </w:rPr>
              <w:t>Великая российская революция (1917 – 1922)</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5.1</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Понятие Великой российской революции, продолжавшейся от свержения самодержавия до создания Советского Союза. Три основных этапа: Февральская революция, Октябрьская революция, Гражданская война. 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Незавершённость и противоречия модернизации. Основные социальные слои, политические партии и их лидеры накануне революции</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5.2</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Основные этапы и хронология революционных событий 1917 г. Февраль – март: восстание в Петрограде и падение монархии. Конец Российской империи. Отклики внутри страны: Москва, периферия, фронт, национальные регионы. Формирование Временного правительства и программа его деятельности. Петроградский Совет рабочих и солдатских депутатов и его декреты</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5.3</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Весна – лето 1917 г.: зыбкое равновесие политических сил при росте влияния большевиков во главе с В.И. Лениным. </w:t>
            </w:r>
            <w:r>
              <w:rPr>
                <w:rFonts w:ascii="Times New Roman" w:hAnsi="Times New Roman"/>
                <w:color w:val="000000"/>
                <w:sz w:val="24"/>
              </w:rPr>
              <w:t>Июльский кризис и конец двоевластия. Восстановление патриаршества</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5.4</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Выступление Л.Г.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(7 ноября) 1917 г. В.И. Ленин как политический деятель</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w:t>
            </w:r>
          </w:p>
        </w:tc>
        <w:tc>
          <w:tcPr>
            <w:tcW w:w="13278" w:type="dxa"/>
            <w:tcMar>
              <w:top w:w="50" w:type="dxa"/>
              <w:left w:w="100" w:type="dxa"/>
            </w:tcMar>
            <w:vAlign w:val="center"/>
          </w:tcPr>
          <w:p w:rsidR="00541D98" w:rsidRDefault="006D60F9">
            <w:pPr>
              <w:spacing w:after="0" w:line="336" w:lineRule="auto"/>
              <w:ind w:left="336"/>
              <w:jc w:val="both"/>
            </w:pPr>
            <w:r>
              <w:rPr>
                <w:rFonts w:ascii="Times New Roman" w:hAnsi="Times New Roman"/>
                <w:color w:val="000000"/>
                <w:sz w:val="24"/>
              </w:rPr>
              <w:t>Первые революционные преобразования большевиков</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6.1</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Первые мероприятия большевиков в политической, экономической и социальной сферах. Борьба за армию. Декрет о мире и заключение Брестского мира. Национализация промышленности. Декрет о земле и принципы наделения крестьян землёй. </w:t>
            </w:r>
            <w:r>
              <w:rPr>
                <w:rFonts w:ascii="Times New Roman" w:hAnsi="Times New Roman"/>
                <w:color w:val="000000"/>
                <w:sz w:val="24"/>
              </w:rPr>
              <w:t>Отделение Церкви от государства</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6.2</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Созыв и разгон Учредительного собрания. Слом старого и создание нового госаппарата. Советы как форма власти. Всероссийский центральный исполнительный комитет (ВЦИК) Советов. Совнарком. Всероссийская Чрезвычайная Комиссия (ВЧК) по борьбе с контрреволюцией и саботажем. Создание Высшего совета народного хозяйства (ВСНХ). Первая Конституция РСФСР 1918 г.</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Гражданская война и её последствия</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7.1</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Установление советской власти в центре и на местах осенью 1917 – весной 1918 г.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7.2</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Гражданская война как общенациональная катастрофа. Человеческие потери. Причины, этапы и основные события Гражданской войны. </w:t>
            </w:r>
            <w:r>
              <w:rPr>
                <w:rFonts w:ascii="Times New Roman" w:hAnsi="Times New Roman"/>
                <w:color w:val="000000"/>
                <w:sz w:val="24"/>
              </w:rPr>
              <w:t>Военная интервенция</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7.3</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Палитра антибольшевистских сил: их характеристика и взаимоотношения. Идеология Белого движения. Положение населения на территориях антибольшевистских сил. Будни села: красные продотряды и белые реквизиции</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7.4</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Политика «военного коммунизма». Продразвёрстка, принудительная трудовая повинность, административное распределение товаров и услуг. Разработка плана ГОЭЛРО. Создание регулярной Красной Армии. Использование военспецов. Выступление левых эсеров. Красный и белый террор, их масштабы. Убийство царской семьи. Ущемление прав Советов в пользу чрезвычайных органов: Чрезвычайных комиссий (ЧК), комбедов и ревкомов. Причины победы Красной Армии в Гражданской войне. Вопрос о земле. Национальный фактор в Гражданской войне. Декларация прав народов России и её значение</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7.5</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Особенности Гражданской войны на Украине, в Закавказье и Средней Азии, в Сибири и на Дальнем Востоке. Польско-советская война. Поражение армии Врангеля в Крыму. Эмиграция и формирование русского зарубежья. </w:t>
            </w:r>
            <w:r>
              <w:rPr>
                <w:rFonts w:ascii="Times New Roman" w:hAnsi="Times New Roman"/>
                <w:color w:val="000000"/>
                <w:sz w:val="24"/>
              </w:rPr>
              <w:t>Последние отголоски Гражданской войны в регионах в конце 1921 – 1922 г.</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Идеология и культура Советской России периода Гражданской войны</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8.1</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Идеология и культура Советской России периода Гражданской войны. 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 вузов, организация рабфаков. Антирелигиозная пропаганда и секуляризация жизни общества. </w:t>
            </w:r>
            <w:r>
              <w:rPr>
                <w:rFonts w:ascii="Times New Roman" w:hAnsi="Times New Roman"/>
                <w:color w:val="000000"/>
                <w:sz w:val="24"/>
              </w:rPr>
              <w:t>Ликвидация сословных привилегий. Законодательное закрепление равноправия полов</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8.2</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 xml:space="preserve">Повседневная жизнь. Городской быт: бесплатный транспорт, товары по карточкам, субботники и трудовые мобилизации. Комитеты бедноты и рост социальной напряжённости в деревне. Проблема массовой детской </w:t>
            </w:r>
            <w:r w:rsidRPr="006D60F9">
              <w:rPr>
                <w:rFonts w:ascii="Times New Roman" w:hAnsi="Times New Roman"/>
                <w:color w:val="000000"/>
                <w:sz w:val="24"/>
                <w:lang w:val="ru-RU"/>
              </w:rPr>
              <w:lastRenderedPageBreak/>
              <w:t>беспризорности</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8.3</w:t>
            </w:r>
          </w:p>
        </w:tc>
        <w:tc>
          <w:tcPr>
            <w:tcW w:w="13278" w:type="dxa"/>
            <w:tcMar>
              <w:top w:w="50" w:type="dxa"/>
              <w:left w:w="100" w:type="dxa"/>
            </w:tcMar>
            <w:vAlign w:val="center"/>
          </w:tcPr>
          <w:p w:rsidR="00541D98" w:rsidRDefault="006D60F9">
            <w:pPr>
              <w:spacing w:after="0" w:line="336" w:lineRule="auto"/>
              <w:ind w:left="336"/>
              <w:jc w:val="both"/>
            </w:pPr>
            <w:r>
              <w:rPr>
                <w:rFonts w:ascii="Times New Roman" w:hAnsi="Times New Roman"/>
                <w:color w:val="000000"/>
                <w:sz w:val="24"/>
              </w:rPr>
              <w:t>Наш край в 1914 – 1922 гг.</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СССР в годы новой экономической политики (нэпа) (1921 – 1928)</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9.1</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Катастрофические последствия Первой мировой и Гражданской войн. Демографическая ситуация в начале 1920-х гг. Экономическая разруха. Голод 1921 – 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другие. Кронштадтское восстание. Отказ большевиков от «военного коммунизма» и переход к новой экономической политике (нэпу). Использование рыночных механизмов и товарно-денежных отношений для улучшения экономической ситуации. Замена продразвёрстки в деревне единым продналогом. Стимулирование кооперации. Финансовая реформа 1922 – 1924 гг. Создание Госплана и разработка годовых и пятилетних планов развития народного хозяйства. Учреждение в СССР звания Героя Труда (1927 г., с 1938 г. – Герой Социалистического Труда)</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9.2</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Предпосылки и значение образования СССР. Принятие Конституции СССР 1924 г. 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9.3</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Ликвидация небольшевистских партий и установление в СССР однопартийной политической системы. Смерть В.И. Ленина и борьба за власть. Ситуация в партии и возрастание роли партийного аппарата. </w:t>
            </w:r>
            <w:r>
              <w:rPr>
                <w:rFonts w:ascii="Times New Roman" w:hAnsi="Times New Roman"/>
                <w:color w:val="000000"/>
                <w:sz w:val="24"/>
              </w:rPr>
              <w:t>Ликвидация оппозиции внутри ВКП(б) к концу 1920-х гг.</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9.4</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Социальная политика большевиков. Положение рабочих и крестьян. Эмансипация женщин. Социальные лифты. Становление системы здравоохранения. Охрана материнства и детства. Борьба с беспризорностью и преступностью. Меры по сокращению безработицы. Положение бывших представителей «эксплуататорских классов». Деревенский социум: кулаки, середняки и бедняки. Сельскохозяйственные коммуны, артели и Товарищества по совместной обработке земли (ТОЗы)</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w:t>
            </w:r>
          </w:p>
        </w:tc>
        <w:tc>
          <w:tcPr>
            <w:tcW w:w="13278" w:type="dxa"/>
            <w:tcMar>
              <w:top w:w="50" w:type="dxa"/>
              <w:left w:w="100" w:type="dxa"/>
            </w:tcMar>
            <w:vAlign w:val="center"/>
          </w:tcPr>
          <w:p w:rsidR="00541D98" w:rsidRDefault="006D60F9">
            <w:pPr>
              <w:spacing w:after="0" w:line="336" w:lineRule="auto"/>
              <w:ind w:left="336"/>
              <w:jc w:val="both"/>
            </w:pPr>
            <w:r>
              <w:rPr>
                <w:rFonts w:ascii="Times New Roman" w:hAnsi="Times New Roman"/>
                <w:color w:val="000000"/>
                <w:sz w:val="24"/>
              </w:rPr>
              <w:t>Советский Союз в 1929 – 1941 гг.</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10.1</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 xml:space="preserve">«Великий перелом». Перестройка экономики на основе командного администрирования. Форсированная индустриализация. Создание рабочих и инженерных кадров. Социалистическое соревнование. Ударники и </w:t>
            </w:r>
            <w:r w:rsidRPr="006D60F9">
              <w:rPr>
                <w:rFonts w:ascii="Times New Roman" w:hAnsi="Times New Roman"/>
                <w:color w:val="000000"/>
                <w:sz w:val="24"/>
                <w:lang w:val="ru-RU"/>
              </w:rPr>
              <w:lastRenderedPageBreak/>
              <w:t>стахановцы. Ликвидация частной торговли и предпринимательства. Кризис снабжения и введение карточной системы</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10.2</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Коллективизация сельского хозяйства и её трагические последствия. Раскулачивание. Сопротивление крестьян. Становление колхозного строя. Создание машинно-тракторных станций (МТС). </w:t>
            </w:r>
            <w:r>
              <w:rPr>
                <w:rFonts w:ascii="Times New Roman" w:hAnsi="Times New Roman"/>
                <w:color w:val="000000"/>
                <w:sz w:val="24"/>
              </w:rPr>
              <w:t>Голод в СССР в 1932 – 1933 гг. как следствие коллективизации</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10.3</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Крупнейшие стройки первых пятилеток в центре и национальных республиках. Строительство Московского метрополитена. Создание новых отраслей промышленности. Форсирование военного производства и освоения новой техники. Ужесточение трудового законодательства. Результаты, цена и издержки модернизации. Превращение СССР в аграрно-индустриальную державу. </w:t>
            </w:r>
            <w:r>
              <w:rPr>
                <w:rFonts w:ascii="Times New Roman" w:hAnsi="Times New Roman"/>
                <w:color w:val="000000"/>
                <w:sz w:val="24"/>
              </w:rPr>
              <w:t>Ликвидация безработицы</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10.4</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Утверждение культа личности Сталина. Партийные органы как инструмент сталинской политики. Органы госбезопасности и их роль в поддержании диктатуры. Ужесточение цензуры. «История ВКП(б). Краткий курс». Усиление идеологического контроля над обществом. Введение паспортной системы. Массовые политические репрессии 1937 – 1938 гг. Результаты репрессий на уровне регионов и национальных республик. Репрессии против священнослужителей. ГУЛАГ. Роль принудительного труда в осуществлении индустриализации и в освоении труднодоступных территорий</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10.5</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Советская социальная и национальная политика 1930-х гг. Пропаганда и реальные достижения. Конституция СССР 1936 г.</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Культурное пространство советского общества в 1920 – 1930-е гг.</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11.1</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Повседневная жизнь и общественные настроения в годы новой экономической политики (нэпа). Повышение общего уровня жизни. Нэпманы и отношение к ним в обществе. «Коммунистическое чванство». Разрушение традиционной морали. Отношение к семье, браку, воспитанию детей. Советские обряды и праздники. Наступление на религию. Пролеткульт и нэпманская культура. Борьба с безграмотностью. Основные направления в литературе и архитектуре. Достижения в области киноискусства. Советский авангард. Создание национальной письменности и смена алфавитов. Деятельность Наркомпроса. </w:t>
            </w:r>
            <w:r>
              <w:rPr>
                <w:rFonts w:ascii="Times New Roman" w:hAnsi="Times New Roman"/>
                <w:color w:val="000000"/>
                <w:sz w:val="24"/>
              </w:rPr>
              <w:t>Рабфаки. Культура и идеология</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11.2</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Создание «нового человека». Пропаганда коллективистских ценностей. </w:t>
            </w:r>
            <w:r w:rsidRPr="006D60F9">
              <w:rPr>
                <w:rFonts w:ascii="Times New Roman" w:hAnsi="Times New Roman"/>
                <w:color w:val="000000"/>
                <w:sz w:val="24"/>
                <w:lang w:val="ru-RU"/>
              </w:rPr>
              <w:lastRenderedPageBreak/>
              <w:t xml:space="preserve">Воспитание интернационализма и советского патриотизма. Общественный энтузиазм периода первых пятилеток. Развитие спорта. Освоение Арктики. Эпопея челюскинцев. Престижность военной профессии и научно-инженерного труда. Учреждение звания Героя Советского Союза (1934) и первые награждения. Культурная революция. От обязательного начального образования к массовой средней школе. Установление жёсткого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Литература и кинематограф 1930-х гг. Наука в 1930-е гг. Академия наук СССР. Создание новых научных центров. Выдающиеся учёные и конструкторы гражданской и военной техники. Формирование национальной интеллигенции. Повседневность 1930-х гг. Снижение уровня доходов населения по сравнению с периодом новой экономической политики (нэпа). Деньги, карточки и очереди. Из деревни в город: последствия вынужденного переселения и миграции населения. Жилищная проблема. Коллективные формы быта. Возвращение к традиционным ценностям в середине 1930-х гг. Досуг в городе. Пионерия и комсомол. Военно-спортивные организации. Материнство и детство в 1930-е гг. </w:t>
            </w:r>
            <w:r>
              <w:rPr>
                <w:rFonts w:ascii="Times New Roman" w:hAnsi="Times New Roman"/>
                <w:color w:val="000000"/>
                <w:sz w:val="24"/>
              </w:rPr>
              <w:t>Жизнь в деревне</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12</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Внешняя политика СССР в 1920 – 1930-е гг.</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12.1</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Внешняя политика: от курса на мировую революцию к концепции построения социализма в одной стране. Деятельность Коминтерна как инструмента мировой революции. Договор в Рапалло. Выход СССР из международной изоляции. </w:t>
            </w:r>
            <w:r>
              <w:rPr>
                <w:rFonts w:ascii="Times New Roman" w:hAnsi="Times New Roman"/>
                <w:color w:val="000000"/>
                <w:sz w:val="24"/>
              </w:rPr>
              <w:t>Вступление СССР в Лигу Наций</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12.2</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Возрастание угрозы мировой войны. Попытки организовать систему коллективной безопасности в Европе. Советские добровольцы в Испании и в Китае. Вооружённые конфликты на озере Хасан, реке Халхин-Гол</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12.3</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СССР накануне Великой Отечественной войны. Мюнхенский договор 1938 г. и угроза международной изоляции СССР. Заключение договора о ненападении между СССР и Германией в 1939 г. Зимняя война с Финляндией. Включение в состав СССР Латвии, Литвы и Эстонии; Бессарабии, Северной Буковины, Западной Украины и Западной Белоруссии. </w:t>
            </w:r>
            <w:r>
              <w:rPr>
                <w:rFonts w:ascii="Times New Roman" w:hAnsi="Times New Roman"/>
                <w:color w:val="000000"/>
                <w:sz w:val="24"/>
              </w:rPr>
              <w:t>Катынская трагедия</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12.4</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Наш край в 1920 – 1930-е гг.</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13</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Первый период войны (июнь 1941 – осень 1942 г.)</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13.1</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План «Барбаросса». Соотношение сил противников на 22 июня 1941 г. Вторжение Германии и её сателлитов на территорию СССР. Брестская крепость. Массовый героизм воинов, представителей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w:t>
            </w:r>
            <w:r>
              <w:rPr>
                <w:rFonts w:ascii="Times New Roman" w:hAnsi="Times New Roman"/>
                <w:color w:val="000000"/>
                <w:sz w:val="24"/>
              </w:rPr>
              <w:t>Оборона Одессы и Севастополя. Срыв гитлеровских планов молниеносной войны</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13.2</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Битва за Москву. Наступление гитлеровских войск: Москва на осадном положении. Парад 7 ноября 1941 г. на Красной площади. Переход в контрнаступление и разгром немецкой группировки под Москвой. Наступательные операции Красной Армии зимой – весной 1942 г. Итоги Московской битвы</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13.3</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Блокада Ленинграда. Героизм и трагедия гражданского населения. </w:t>
            </w:r>
            <w:r>
              <w:rPr>
                <w:rFonts w:ascii="Times New Roman" w:hAnsi="Times New Roman"/>
                <w:color w:val="000000"/>
                <w:sz w:val="24"/>
              </w:rPr>
              <w:t>Эвакуация ленинградцев. Дорога жизни</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13.4</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Перестройка экономики на военный лад. Эвакуация предприятий, населения и ресурсов. </w:t>
            </w:r>
            <w:r>
              <w:rPr>
                <w:rFonts w:ascii="Times New Roman" w:hAnsi="Times New Roman"/>
                <w:color w:val="000000"/>
                <w:sz w:val="24"/>
              </w:rPr>
              <w:t>Введение норм военной дисциплины на производстве и транспорте</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13.5</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заключёнными. Угон советских людей в Германию. Разграбление и уничтожение культурных ценностей. Начало массового сопротивления врагу. Восстания в нацистских лагерях. </w:t>
            </w:r>
            <w:r>
              <w:rPr>
                <w:rFonts w:ascii="Times New Roman" w:hAnsi="Times New Roman"/>
                <w:color w:val="000000"/>
                <w:sz w:val="24"/>
              </w:rPr>
              <w:t>Развёртывание партизанского движения</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14</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Коренной перелом в ходе войны (осень 1942 – 1943 г.)</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14.1</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Сталинградская битва. Германское наступление весной – летом 1942 г. Поражение советских войск в Крыму. Битва за Кавказ. Оборона Сталинграда. Дом Павлова. Окружение неприятельской группировки под Сталинградом. Разгром окружённых под Сталинградом гитлеровцев. Итоги и значение победы Красной Армии под Сталинградом</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14.2</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 xml:space="preserve">Прорыв блокады Ленинграда в январе 1943 г. Значение героического </w:t>
            </w:r>
            <w:r w:rsidRPr="006D60F9">
              <w:rPr>
                <w:rFonts w:ascii="Times New Roman" w:hAnsi="Times New Roman"/>
                <w:color w:val="000000"/>
                <w:sz w:val="24"/>
                <w:lang w:val="ru-RU"/>
              </w:rPr>
              <w:lastRenderedPageBreak/>
              <w:t>сопротивления Ленинграда</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14.3</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Битва на Курской 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w:t>
            </w:r>
            <w:r>
              <w:rPr>
                <w:rFonts w:ascii="Times New Roman" w:hAnsi="Times New Roman"/>
                <w:color w:val="000000"/>
                <w:sz w:val="24"/>
              </w:rPr>
              <w:t>Итоги наступления Красной Армии летом – осенью 1943 г.</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14.4</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СССР и союзники. Проблема второго фронта. Ленд-лиз. Тегеранская конференция 1943 г.</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14.5</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За линией фронта. Развёртывание массового партизанского движения. Антифашистское подполье в крупных городах. Значение партизанской и подпольной борьбы для победы над врагом. Сотрудничество с врагом (коллаборационизм): формы, причины, масштабы. Создание гитлеровцами воинских формирований из советских военнопленных. Антисоветские национальные военные формирования в составе вермахта. Судебные процессы на территории СССР над военными преступниками и пособниками оккупантов в 1943 – 1946 гг.</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15</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Человек и война: единство фронта и тыла</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15.1</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«Всё для фронта, всё для победы!». Трудовой подвиг народа. Роль женщин и подростков в промышленном и сельскохозяйственном производстве. Самоотверженный труд учёных. Помощь населения фронту. Повседневность военного времени. Фронтовая повседневность.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нормы снабжения в городах. Положение в деревне. Стратегии выживания в городе и на селе. </w:t>
            </w:r>
            <w:r>
              <w:rPr>
                <w:rFonts w:ascii="Times New Roman" w:hAnsi="Times New Roman"/>
                <w:color w:val="000000"/>
                <w:sz w:val="24"/>
              </w:rPr>
              <w:t>Государственные меры и общественные инициативы по спасению детей</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15.2</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Культурное пространство в годы войны. Песня «Священная война» – призыв к сопротивлению врагу. Советские писатели, композиторы, художники, учёные в условиях войны. Песенное творчество и фольклор. Кино военных лет. Государство и Церковь в годы войны. Патриотическое служение представителей религиозных конфессий. </w:t>
            </w:r>
            <w:r>
              <w:rPr>
                <w:rFonts w:ascii="Times New Roman" w:hAnsi="Times New Roman"/>
                <w:color w:val="000000"/>
                <w:sz w:val="24"/>
              </w:rPr>
              <w:t>Культурные и научные связи с союзниками</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16</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Победа СССР в Великой Отечественной войне. Окончание Второй мировой войны (1944 – сентябрь 1945 г.)</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16.1</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Освобождение Правобережной Украины и Крыма. Наступление советских войск в Белоруссии и Прибалтике. Боевые действия в Восточной и Центральной Европе и освободительная миссия Красной Армии. </w:t>
            </w:r>
            <w:r>
              <w:rPr>
                <w:rFonts w:ascii="Times New Roman" w:hAnsi="Times New Roman"/>
                <w:color w:val="000000"/>
                <w:sz w:val="24"/>
              </w:rPr>
              <w:t>Висло-Одерская операция</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16.2</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Битва за Берлин. Капитуляция Германии. Встреча на Эльбе. Репатриация советских граждан в ходе войны и после её окончания</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16.3</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Война и общество. Восстановление хозяйства в освобожденных районах. Начало советского атомного проекта. Реэвакуация и нормализация повседневной жизни. Депортации репрессированных народов. </w:t>
            </w:r>
            <w:r>
              <w:rPr>
                <w:rFonts w:ascii="Times New Roman" w:hAnsi="Times New Roman"/>
                <w:color w:val="000000"/>
                <w:sz w:val="24"/>
              </w:rPr>
              <w:t>Взаимоотношения государства и Церкви</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16.4</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pacing w:val="-4"/>
                <w:sz w:val="24"/>
                <w:lang w:val="ru-RU"/>
              </w:rPr>
              <w:t>Открытие второго фронта в Европе. Ялтинская конференция 1945 г.: основные решения. Потсдамская конференция. Судьба послевоенной Германии. Политика денацификации, демилитаризации, демонополизации, демократизации (четыре «Д»)</w:t>
            </w:r>
          </w:p>
        </w:tc>
      </w:tr>
      <w:tr w:rsidR="00541D98" w:rsidRPr="00F27B5C">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16.5</w:t>
            </w:r>
          </w:p>
        </w:tc>
        <w:tc>
          <w:tcPr>
            <w:tcW w:w="13278"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Советско-японская война 1945 г. Разгром Квантунской армии. Ядерные бомбардировки японских городов американской авиацией и их последствия</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16.6</w:t>
            </w:r>
          </w:p>
        </w:tc>
        <w:tc>
          <w:tcPr>
            <w:tcW w:w="13278"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Создание ООН. Осуждение главных военных преступников. Нюрнбергский и Токийский судебные процессы. Итоги Великой Отечественной и Второй мировой войны. Решающий вклад СССР в победу антигитлеровской коалиции. </w:t>
            </w:r>
            <w:r>
              <w:rPr>
                <w:rFonts w:ascii="Times New Roman" w:hAnsi="Times New Roman"/>
                <w:color w:val="000000"/>
                <w:sz w:val="24"/>
              </w:rPr>
              <w:t>Людские и материальные потери. Изменение политической карты мира</w:t>
            </w:r>
          </w:p>
        </w:tc>
      </w:tr>
      <w:tr w:rsidR="00541D98">
        <w:trPr>
          <w:trHeight w:val="144"/>
        </w:trPr>
        <w:tc>
          <w:tcPr>
            <w:tcW w:w="970"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16.7</w:t>
            </w:r>
          </w:p>
        </w:tc>
        <w:tc>
          <w:tcPr>
            <w:tcW w:w="13278" w:type="dxa"/>
            <w:tcMar>
              <w:top w:w="50" w:type="dxa"/>
              <w:left w:w="100" w:type="dxa"/>
            </w:tcMar>
            <w:vAlign w:val="center"/>
          </w:tcPr>
          <w:p w:rsidR="00541D98" w:rsidRDefault="006D60F9">
            <w:pPr>
              <w:spacing w:after="0" w:line="336" w:lineRule="auto"/>
              <w:ind w:left="336"/>
              <w:jc w:val="both"/>
            </w:pPr>
            <w:r>
              <w:rPr>
                <w:rFonts w:ascii="Times New Roman" w:hAnsi="Times New Roman"/>
                <w:color w:val="000000"/>
                <w:sz w:val="24"/>
              </w:rPr>
              <w:t>Наш край в 1941 – 1945 гг.</w:t>
            </w:r>
          </w:p>
        </w:tc>
      </w:tr>
    </w:tbl>
    <w:p w:rsidR="00541D98" w:rsidRDefault="00541D98">
      <w:pPr>
        <w:spacing w:after="0"/>
        <w:ind w:left="120"/>
      </w:pPr>
    </w:p>
    <w:p w:rsidR="00541D98" w:rsidRDefault="006D60F9">
      <w:pPr>
        <w:spacing w:before="199" w:after="199"/>
        <w:ind w:left="120"/>
      </w:pPr>
      <w:r>
        <w:rPr>
          <w:rFonts w:ascii="Times New Roman" w:hAnsi="Times New Roman"/>
          <w:b/>
          <w:color w:val="000000"/>
          <w:sz w:val="28"/>
        </w:rPr>
        <w:t>11 КЛАСС</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4"/>
        <w:gridCol w:w="8335"/>
      </w:tblGrid>
      <w:tr w:rsidR="00541D98">
        <w:trPr>
          <w:trHeight w:val="144"/>
        </w:trPr>
        <w:tc>
          <w:tcPr>
            <w:tcW w:w="975" w:type="dxa"/>
            <w:tcMar>
              <w:top w:w="50" w:type="dxa"/>
              <w:left w:w="100" w:type="dxa"/>
            </w:tcMar>
            <w:vAlign w:val="center"/>
          </w:tcPr>
          <w:p w:rsidR="00541D98" w:rsidRDefault="006D60F9">
            <w:pPr>
              <w:spacing w:after="0"/>
              <w:ind w:left="243"/>
            </w:pPr>
            <w:r>
              <w:rPr>
                <w:rFonts w:ascii="Times New Roman" w:hAnsi="Times New Roman"/>
                <w:b/>
                <w:color w:val="000000"/>
                <w:sz w:val="24"/>
              </w:rPr>
              <w:t xml:space="preserve"> Код </w:t>
            </w:r>
          </w:p>
        </w:tc>
        <w:tc>
          <w:tcPr>
            <w:tcW w:w="13433" w:type="dxa"/>
            <w:tcMar>
              <w:top w:w="50" w:type="dxa"/>
              <w:left w:w="100" w:type="dxa"/>
            </w:tcMar>
            <w:vAlign w:val="center"/>
          </w:tcPr>
          <w:p w:rsidR="00541D98" w:rsidRDefault="006D60F9">
            <w:pPr>
              <w:spacing w:after="0"/>
              <w:ind w:left="243"/>
            </w:pPr>
            <w:r>
              <w:rPr>
                <w:rFonts w:ascii="Times New Roman" w:hAnsi="Times New Roman"/>
                <w:b/>
                <w:color w:val="000000"/>
                <w:sz w:val="24"/>
              </w:rPr>
              <w:t xml:space="preserve"> Проверяемый элемент содержания </w:t>
            </w:r>
          </w:p>
        </w:tc>
      </w:tr>
      <w:tr w:rsidR="00541D98">
        <w:trPr>
          <w:trHeight w:val="144"/>
        </w:trPr>
        <w:tc>
          <w:tcPr>
            <w:tcW w:w="0" w:type="auto"/>
            <w:gridSpan w:val="2"/>
            <w:tcMar>
              <w:top w:w="50" w:type="dxa"/>
              <w:left w:w="100" w:type="dxa"/>
            </w:tcMar>
            <w:vAlign w:val="center"/>
          </w:tcPr>
          <w:p w:rsidR="00541D98" w:rsidRDefault="006D60F9">
            <w:pPr>
              <w:spacing w:after="0" w:line="336" w:lineRule="auto"/>
              <w:ind w:left="336"/>
              <w:jc w:val="both"/>
            </w:pPr>
            <w:r>
              <w:rPr>
                <w:rFonts w:ascii="Times New Roman" w:hAnsi="Times New Roman"/>
                <w:color w:val="000000"/>
                <w:sz w:val="24"/>
              </w:rPr>
              <w:t>ВСЕОБЩАЯ ИСТОРИЯ</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pacing w:val="-4"/>
                <w:sz w:val="24"/>
                <w:lang w:val="ru-RU"/>
              </w:rPr>
              <w:t xml:space="preserve">Страны Северной Америки и Европы во второй половине ХХ – начале </w:t>
            </w:r>
            <w:r>
              <w:rPr>
                <w:rFonts w:ascii="Times New Roman" w:hAnsi="Times New Roman"/>
                <w:color w:val="000000"/>
                <w:spacing w:val="-4"/>
                <w:sz w:val="24"/>
              </w:rPr>
              <w:t>XXI</w:t>
            </w:r>
            <w:r w:rsidRPr="006D60F9">
              <w:rPr>
                <w:rFonts w:ascii="Times New Roman" w:hAnsi="Times New Roman"/>
                <w:color w:val="000000"/>
                <w:spacing w:val="-4"/>
                <w:sz w:val="24"/>
                <w:lang w:val="ru-RU"/>
              </w:rPr>
              <w:t xml:space="preserve"> в.</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1.1</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От мира к холодной войне. Речь У. Черчилля в Фултоне. Доктрина Трумэна. План Маршалла. Разделённая Европа. Раскол Германии и образование двух германских государств. Совет экономической взаимопомощи. Формирование двух военно-политических блоков (Организация Североатлантического договора (НАТО) и Организация Варшавского договора (ОВД)</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1.2</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Соединённые Штаты Америки. Послевоенный экономический подъём. </w:t>
            </w:r>
            <w:r w:rsidRPr="006D60F9">
              <w:rPr>
                <w:rFonts w:ascii="Times New Roman" w:hAnsi="Times New Roman"/>
                <w:color w:val="000000"/>
                <w:sz w:val="24"/>
                <w:lang w:val="ru-RU"/>
              </w:rPr>
              <w:lastRenderedPageBreak/>
              <w:t xml:space="preserve">Развитие постиндустриального общества. Общество потребления. Демократы и республиканцы у власти: президенты США и повороты политического курса. Социальные движения (борьба против расовой сегрегации, за гражданские права, выступления против войны во Вьетнаме). Внешняя политика США во второй половине ХХ – начале </w:t>
            </w:r>
            <w:r>
              <w:rPr>
                <w:rFonts w:ascii="Times New Roman" w:hAnsi="Times New Roman"/>
                <w:color w:val="000000"/>
                <w:sz w:val="24"/>
              </w:rPr>
              <w:t>XXI</w:t>
            </w:r>
            <w:r w:rsidRPr="006D60F9">
              <w:rPr>
                <w:rFonts w:ascii="Times New Roman" w:hAnsi="Times New Roman"/>
                <w:color w:val="000000"/>
                <w:sz w:val="24"/>
                <w:lang w:val="ru-RU"/>
              </w:rPr>
              <w:t xml:space="preserve"> в. Развитие отношений с СССР, Российской Федерацией</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1.3</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Страны Западной Европы. Экономическая и политическая ситуация в первые послевоенные годы. Научно-техническая революция. Становление социально ориентированной рыночной экономики. Германское «экономическое чудо». Установление </w:t>
            </w:r>
            <w:r>
              <w:rPr>
                <w:rFonts w:ascii="Times New Roman" w:hAnsi="Times New Roman"/>
                <w:color w:val="000000"/>
                <w:sz w:val="24"/>
              </w:rPr>
              <w:t>V</w:t>
            </w:r>
            <w:r w:rsidRPr="006D60F9">
              <w:rPr>
                <w:rFonts w:ascii="Times New Roman" w:hAnsi="Times New Roman"/>
                <w:color w:val="000000"/>
                <w:sz w:val="24"/>
                <w:lang w:val="ru-RU"/>
              </w:rPr>
              <w:t xml:space="preserve"> Республики во Франции. Лейбористы и консерваторы в Великобритании. Начало европейской интеграции (ЕЭС). «Бурные шестидесятые». «Скандинавская модель» социально-экономического развития. Падение диктатур в Греции, Португалии, Испании. Экономические кризисы 1970-х – начала 1980-х гг. </w:t>
            </w:r>
            <w:r>
              <w:rPr>
                <w:rFonts w:ascii="Times New Roman" w:hAnsi="Times New Roman"/>
                <w:color w:val="000000"/>
                <w:sz w:val="24"/>
              </w:rPr>
              <w:t>Неоконсерватизм. Европейский союз</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1.4</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Страны Центральной и Восточной Европы во второй половине ХХ – начале </w:t>
            </w:r>
            <w:r>
              <w:rPr>
                <w:rFonts w:ascii="Times New Roman" w:hAnsi="Times New Roman"/>
                <w:color w:val="000000"/>
                <w:sz w:val="24"/>
              </w:rPr>
              <w:t>XXI</w:t>
            </w:r>
            <w:r w:rsidRPr="006D60F9">
              <w:rPr>
                <w:rFonts w:ascii="Times New Roman" w:hAnsi="Times New Roman"/>
                <w:color w:val="000000"/>
                <w:sz w:val="24"/>
                <w:lang w:val="ru-RU"/>
              </w:rPr>
              <w:t xml:space="preserve"> в. Революции второй половины 1940-х гг. и установление коммунистических режимов. Совет экономической взаимопомощи (СЭВ) и ОВД. Достижения и проблемы социалистического развития в 1950-е гг. Выступления в ГДР (1953), Польше и Венгрии (1956). Югославская модель социализма. «Пражская весна» 1968 г. и её подавление. Движение «Солидарность» в Польше. Перестройка в СССР и страны Восточного блока. Революции 1989 – 1990 гг. в странах Центральной и Восточной Европы. Распад ОВД, СЭВ. Образование новых государств на постсоветском пространстве. Разделение Чехословакии. Распад Югославии и война на Балканах. Агрессия НАТО против Югославии. Развитие восточноевропейских государств в </w:t>
            </w:r>
            <w:r>
              <w:rPr>
                <w:rFonts w:ascii="Times New Roman" w:hAnsi="Times New Roman"/>
                <w:color w:val="000000"/>
                <w:sz w:val="24"/>
              </w:rPr>
              <w:t>XXI</w:t>
            </w:r>
            <w:r w:rsidRPr="006D60F9">
              <w:rPr>
                <w:rFonts w:ascii="Times New Roman" w:hAnsi="Times New Roman"/>
                <w:color w:val="000000"/>
                <w:sz w:val="24"/>
                <w:lang w:val="ru-RU"/>
              </w:rPr>
              <w:t xml:space="preserve"> в. (экономика, политика, внешнеполитическая ориентация, участие в интеграционных процессах)</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Страны Азии, Африки и Латинской Америки во второй половине ХХ – начале </w:t>
            </w:r>
            <w:r>
              <w:rPr>
                <w:rFonts w:ascii="Times New Roman" w:hAnsi="Times New Roman"/>
                <w:color w:val="000000"/>
                <w:sz w:val="24"/>
              </w:rPr>
              <w:t>XXI</w:t>
            </w:r>
            <w:r w:rsidRPr="006D60F9">
              <w:rPr>
                <w:rFonts w:ascii="Times New Roman" w:hAnsi="Times New Roman"/>
                <w:color w:val="000000"/>
                <w:sz w:val="24"/>
                <w:lang w:val="ru-RU"/>
              </w:rPr>
              <w:t xml:space="preserve"> в.: проблемы и пути модернизации. Обретение независимости и выбор путей развития странами Азии и Африки</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2.1</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Страны Восточной, Юго-Восточной и Южной Азии. Освободительная борьба и провозглашение национальных государств в регионе. Китай: провозглашение республики; социалистический эксперимент; Мао Цзэдун и маоизм; экономические реформы конца 1970-х – 1980-х гг. и их последствия; современное развитие. Разделение Вьетнама и Кореи на государства с разным общественно-политическим строем. Индия: провозглашение независимости; курс Неру; внутренняя и внешняя </w:t>
            </w:r>
            <w:r w:rsidRPr="006D60F9">
              <w:rPr>
                <w:rFonts w:ascii="Times New Roman" w:hAnsi="Times New Roman"/>
                <w:color w:val="000000"/>
                <w:sz w:val="24"/>
                <w:lang w:val="ru-RU"/>
              </w:rPr>
              <w:lastRenderedPageBreak/>
              <w:t>политика современного индийского государства. Успехи модернизации. Япония после Второй мировой войны: от поражения к лидерству. Восстановление суверенитета страны. Японское «экономическое чудо». Новые индустриальные страны (Сингапур, Южная Корея)</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2.2</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pacing w:val="-2"/>
                <w:sz w:val="24"/>
                <w:lang w:val="ru-RU"/>
              </w:rPr>
              <w:t xml:space="preserve">Страны Ближнего Востока и Северной Африки. Турция: политическое развитие, достижения и проблемы модернизации. Иран: реформы 1960 – 1970-х гг.; исламская революция. Афганистан: смена политических режимов, роль внешних сил. Провозглашение независимых государств на Ближнем Востоке и в Северной Африке. Палестинская проблема. Создание государства Израиль. Египет: выбор пути развития; внешнеполитический курс. Суэцкий конфликт. Арабо-израильские войны и попытки урегулирования на Ближнем Востоке. Политическое развитие арабских стран в конце ХХ – начале </w:t>
            </w:r>
            <w:r>
              <w:rPr>
                <w:rFonts w:ascii="Times New Roman" w:hAnsi="Times New Roman"/>
                <w:color w:val="000000"/>
                <w:spacing w:val="-2"/>
                <w:sz w:val="24"/>
              </w:rPr>
              <w:t>XXI</w:t>
            </w:r>
            <w:r w:rsidRPr="006D60F9">
              <w:rPr>
                <w:rFonts w:ascii="Times New Roman" w:hAnsi="Times New Roman"/>
                <w:color w:val="000000"/>
                <w:spacing w:val="-2"/>
                <w:sz w:val="24"/>
                <w:lang w:val="ru-RU"/>
              </w:rPr>
              <w:t xml:space="preserve"> в. «Арабская весна» и смена политических режимов в начале 2010-х гг. </w:t>
            </w:r>
            <w:r>
              <w:rPr>
                <w:rFonts w:ascii="Times New Roman" w:hAnsi="Times New Roman"/>
                <w:color w:val="000000"/>
                <w:spacing w:val="-2"/>
                <w:sz w:val="24"/>
              </w:rPr>
              <w:t>Гражданская война в Сирии</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2.3</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Страны Тропической и Южной Африки. Этапы провозглашения независимости («год Африки», 1970 – 1980-е гг.). Выбор путей развития. Попытки утверждения демократических режимов и возникновение диктатур. Организация Африканского единства. Система апартеида на юге Африки и её падение. </w:t>
            </w:r>
            <w:r>
              <w:rPr>
                <w:rFonts w:ascii="Times New Roman" w:hAnsi="Times New Roman"/>
                <w:color w:val="000000"/>
                <w:sz w:val="24"/>
              </w:rPr>
              <w:t>Сепаратизм. Гражданские войны и этнические конфликты в Африке</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2.4</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Страны Латинской Америки во второй половине ХХ – начале </w:t>
            </w:r>
            <w:r>
              <w:rPr>
                <w:rFonts w:ascii="Times New Roman" w:hAnsi="Times New Roman"/>
                <w:color w:val="000000"/>
                <w:sz w:val="24"/>
              </w:rPr>
              <w:t>XXI</w:t>
            </w:r>
            <w:r w:rsidRPr="006D60F9">
              <w:rPr>
                <w:rFonts w:ascii="Times New Roman" w:hAnsi="Times New Roman"/>
                <w:color w:val="000000"/>
                <w:sz w:val="24"/>
                <w:lang w:val="ru-RU"/>
              </w:rPr>
              <w:t xml:space="preserve"> в. Положение стран Латинской Америки в середине ХХ в.: проблемы внутреннего развития, влияние США. Аграрные реформы и импортозамещающая индустриализация. Националреформизм. Революция на Кубе. Диктатуры и демократизация в странах Латинской Америки. Революции конца 1960-х – 1970-х гг. (Перу, Чили, Никарагуа). «Левый поворот» в конце ХХ в.</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Международные отношения во второй половине ХХ – начале </w:t>
            </w:r>
            <w:r>
              <w:rPr>
                <w:rFonts w:ascii="Times New Roman" w:hAnsi="Times New Roman"/>
                <w:color w:val="000000"/>
                <w:sz w:val="24"/>
              </w:rPr>
              <w:t>XXI</w:t>
            </w:r>
            <w:r w:rsidRPr="006D60F9">
              <w:rPr>
                <w:rFonts w:ascii="Times New Roman" w:hAnsi="Times New Roman"/>
                <w:color w:val="000000"/>
                <w:sz w:val="24"/>
                <w:lang w:val="ru-RU"/>
              </w:rPr>
              <w:t xml:space="preserve"> в. Основные этапы развития международных отношений во второй половине 1940-х – 2020-х гг. </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3.1</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w:t>
            </w:r>
            <w:r>
              <w:rPr>
                <w:rFonts w:ascii="Times New Roman" w:hAnsi="Times New Roman"/>
                <w:color w:val="000000"/>
                <w:sz w:val="24"/>
              </w:rPr>
              <w:t>Создание Движения неприсоединения. Гонка вооружений. Война во Вьетнаме</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3.2</w:t>
            </w:r>
          </w:p>
        </w:tc>
        <w:tc>
          <w:tcPr>
            <w:tcW w:w="13433"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 xml:space="preserve">Разрядка международной напряжённости в конце 1960-х – первой половине 1970-х гг. Договор о запрещении ядерных испытаний в трёх средах. Договор о нераспространении ядерного оружия (1968). «Пражская весна» 1968 г. и ввод войск государств – участников ОВД в Чехословакию. </w:t>
            </w:r>
            <w:r w:rsidRPr="006D60F9">
              <w:rPr>
                <w:rFonts w:ascii="Times New Roman" w:hAnsi="Times New Roman"/>
                <w:color w:val="000000"/>
                <w:sz w:val="24"/>
                <w:lang w:val="ru-RU"/>
              </w:rPr>
              <w:lastRenderedPageBreak/>
              <w:t>Урегулирование германского вопроса (договоры ФРГ с СССР и Польшей, четырёхстороннее соглашение по Западному Берлину). Договоры об ограничении стратегических вооружений (ОСВ). Совещание по безопасности и сотрудничеству в Европе (Хельсинки, 1975)</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3.3</w:t>
            </w:r>
          </w:p>
        </w:tc>
        <w:tc>
          <w:tcPr>
            <w:tcW w:w="13433"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Ввод советских войск в Афганистан (1979).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1980-х гг. Революции 1989 – 1991 гг. в странах Центральной и Восточной Европы, их внешнеполитические последствия. Распад СССР и Восточного блока. Российская Федерация – правопреемник СССР на международной арене. </w:t>
            </w:r>
            <w:r>
              <w:rPr>
                <w:rFonts w:ascii="Times New Roman" w:hAnsi="Times New Roman"/>
                <w:color w:val="000000"/>
                <w:sz w:val="24"/>
              </w:rPr>
              <w:t>Образование СНГ</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3.4</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Международные отношения в конце ХХ – начале </w:t>
            </w:r>
            <w:r>
              <w:rPr>
                <w:rFonts w:ascii="Times New Roman" w:hAnsi="Times New Roman"/>
                <w:color w:val="000000"/>
                <w:sz w:val="24"/>
              </w:rPr>
              <w:t>XXI</w:t>
            </w:r>
            <w:r w:rsidRPr="006D60F9">
              <w:rPr>
                <w:rFonts w:ascii="Times New Roman" w:hAnsi="Times New Roman"/>
                <w:color w:val="000000"/>
                <w:sz w:val="24"/>
                <w:lang w:val="ru-RU"/>
              </w:rPr>
              <w:t xml:space="preserve"> в. От биполярного к многополюсному миру. Региональная и межрегиональная интеграция. Россия в современном мире: восстановление лидирующих позиций, отстаивание национальных интересов. Усиление позиций Китая на международной арене. Военные конфликты. Международный терроризм. Мировое сообщество и роль России в противостоянии угрозам и вызовам в начале </w:t>
            </w:r>
            <w:r>
              <w:rPr>
                <w:rFonts w:ascii="Times New Roman" w:hAnsi="Times New Roman"/>
                <w:color w:val="000000"/>
                <w:sz w:val="24"/>
              </w:rPr>
              <w:t>XX</w:t>
            </w:r>
            <w:r w:rsidRPr="006D60F9">
              <w:rPr>
                <w:rFonts w:ascii="Times New Roman" w:hAnsi="Times New Roman"/>
                <w:color w:val="000000"/>
                <w:sz w:val="24"/>
                <w:lang w:val="ru-RU"/>
              </w:rPr>
              <w:t xml:space="preserve"> в.</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Развитие науки и культуры во второй половине ХХ – начале </w:t>
            </w:r>
            <w:r>
              <w:rPr>
                <w:rFonts w:ascii="Times New Roman" w:hAnsi="Times New Roman"/>
                <w:color w:val="000000"/>
                <w:sz w:val="24"/>
              </w:rPr>
              <w:t>XXI</w:t>
            </w:r>
            <w:r w:rsidRPr="006D60F9">
              <w:rPr>
                <w:rFonts w:ascii="Times New Roman" w:hAnsi="Times New Roman"/>
                <w:color w:val="000000"/>
                <w:sz w:val="24"/>
                <w:lang w:val="ru-RU"/>
              </w:rPr>
              <w:t xml:space="preserve"> в. Современный мир</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4.1</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pacing w:val="-4"/>
                <w:sz w:val="24"/>
                <w:lang w:val="ru-RU"/>
              </w:rPr>
              <w:t xml:space="preserve">Развитие науки во второй половине ХХ – начале </w:t>
            </w:r>
            <w:r>
              <w:rPr>
                <w:rFonts w:ascii="Times New Roman" w:hAnsi="Times New Roman"/>
                <w:color w:val="000000"/>
                <w:spacing w:val="-4"/>
                <w:sz w:val="24"/>
              </w:rPr>
              <w:t>XXI</w:t>
            </w:r>
            <w:r w:rsidRPr="006D60F9">
              <w:rPr>
                <w:rFonts w:ascii="Times New Roman" w:hAnsi="Times New Roman"/>
                <w:color w:val="000000"/>
                <w:spacing w:val="-4"/>
                <w:sz w:val="24"/>
                <w:lang w:val="ru-RU"/>
              </w:rPr>
              <w:t xml:space="preserve"> в. (ядерная физика, химия, биология, медицина). Научно-техническая революция. Использование ядерной энергии в мирных целях. Достижения в области космонавтики (СССР, США). </w:t>
            </w:r>
            <w:r>
              <w:rPr>
                <w:rFonts w:ascii="Times New Roman" w:hAnsi="Times New Roman"/>
                <w:color w:val="000000"/>
                <w:spacing w:val="-4"/>
                <w:sz w:val="24"/>
              </w:rPr>
              <w:t>Развитие электротехники и робототехники. Информационная революция. Сеть Интернет</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4.2</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Течения и стили в художественной культуре второй половины ХХ – начала </w:t>
            </w:r>
            <w:r>
              <w:rPr>
                <w:rFonts w:ascii="Times New Roman" w:hAnsi="Times New Roman"/>
                <w:color w:val="000000"/>
                <w:sz w:val="24"/>
              </w:rPr>
              <w:t>XXI</w:t>
            </w:r>
            <w:r w:rsidRPr="006D60F9">
              <w:rPr>
                <w:rFonts w:ascii="Times New Roman" w:hAnsi="Times New Roman"/>
                <w:color w:val="000000"/>
                <w:sz w:val="24"/>
                <w:lang w:val="ru-RU"/>
              </w:rPr>
              <w:t xml:space="preserve"> в.: от модернизма к постмодернизму. Литература. Живопись. Архитектура: новые технологии, концепции, художественные решения. Дизайн. Кинематограф. Музыка: развитие традиций и авангардные течения. Джаз. Рок-музыка. Массовая культура. </w:t>
            </w:r>
            <w:r>
              <w:rPr>
                <w:rFonts w:ascii="Times New Roman" w:hAnsi="Times New Roman"/>
                <w:color w:val="000000"/>
                <w:sz w:val="24"/>
              </w:rPr>
              <w:t>Молодёжная культура</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4.3</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мире</w:t>
            </w:r>
          </w:p>
        </w:tc>
      </w:tr>
      <w:tr w:rsidR="00541D98">
        <w:trPr>
          <w:trHeight w:val="144"/>
        </w:trPr>
        <w:tc>
          <w:tcPr>
            <w:tcW w:w="0" w:type="auto"/>
            <w:gridSpan w:val="2"/>
            <w:tcMar>
              <w:top w:w="50" w:type="dxa"/>
              <w:left w:w="100" w:type="dxa"/>
            </w:tcMar>
            <w:vAlign w:val="center"/>
          </w:tcPr>
          <w:p w:rsidR="00541D98" w:rsidRDefault="006D60F9">
            <w:pPr>
              <w:spacing w:after="0" w:line="312" w:lineRule="auto"/>
              <w:ind w:left="336"/>
              <w:jc w:val="both"/>
            </w:pPr>
            <w:r>
              <w:rPr>
                <w:rFonts w:ascii="Times New Roman" w:hAnsi="Times New Roman"/>
                <w:color w:val="000000"/>
                <w:sz w:val="24"/>
              </w:rPr>
              <w:t>ИСТОРИЯ РОССИИ</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w:t>
            </w:r>
          </w:p>
        </w:tc>
        <w:tc>
          <w:tcPr>
            <w:tcW w:w="13433" w:type="dxa"/>
            <w:tcMar>
              <w:top w:w="50" w:type="dxa"/>
              <w:left w:w="100" w:type="dxa"/>
            </w:tcMar>
            <w:vAlign w:val="center"/>
          </w:tcPr>
          <w:p w:rsidR="00541D98" w:rsidRDefault="006D60F9">
            <w:pPr>
              <w:spacing w:after="0" w:line="312" w:lineRule="auto"/>
              <w:ind w:left="336"/>
              <w:jc w:val="both"/>
            </w:pPr>
            <w:r>
              <w:rPr>
                <w:rFonts w:ascii="Times New Roman" w:hAnsi="Times New Roman"/>
                <w:color w:val="000000"/>
                <w:sz w:val="24"/>
              </w:rPr>
              <w:t>СССР в 1945 – 1953 гг.</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5.1</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Влияние последствий войны на советскую систему и общество. Разруха. Демобилизация армии. Социальная адаптация фронтовиков. Репатриация. </w:t>
            </w:r>
            <w:r w:rsidRPr="006D60F9">
              <w:rPr>
                <w:rFonts w:ascii="Times New Roman" w:hAnsi="Times New Roman"/>
                <w:color w:val="000000"/>
                <w:sz w:val="24"/>
                <w:lang w:val="ru-RU"/>
              </w:rPr>
              <w:lastRenderedPageBreak/>
              <w:t>Рост беспризорности и решение проблем послевоенного детства. Рост преступности</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5.2</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атомный проект, его успехи и значение. Начало гонки вооружений. Положение на послевоенном потребительском рынке. Колхозный рынок. Голод 1946 – 1947 гг. Денежная реформа и отмена карточной системы (1947)</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5.3</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w:t>
            </w:r>
            <w:r>
              <w:rPr>
                <w:rFonts w:ascii="Times New Roman" w:hAnsi="Times New Roman"/>
                <w:color w:val="000000"/>
                <w:sz w:val="24"/>
              </w:rPr>
              <w:t>«Ленинградское дело». Борьба с космополитизмом. «Дело врачей»</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5.4</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Сохранение трудового законодательства военного времени на период восстановления разрушенного хозяйства. </w:t>
            </w:r>
            <w:r>
              <w:rPr>
                <w:rFonts w:ascii="Times New Roman" w:hAnsi="Times New Roman"/>
                <w:color w:val="000000"/>
                <w:sz w:val="24"/>
              </w:rPr>
              <w:t>Союзный центр и национальные регионы: проблемы взаимоотношений</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СССР в середине 1950-х – первой половине 1960-х гг.</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6.1</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Смена политического курса. Смерть Сталина и настроения в обществе. Борьба за власть в советском руководстве. Переход политического лидерства к Н.С. Хрущёву. Первые признаки наступления оттепели в политике, экономике, культурной сфере. </w:t>
            </w:r>
            <w:r>
              <w:rPr>
                <w:rFonts w:ascii="Times New Roman" w:hAnsi="Times New Roman"/>
                <w:color w:val="000000"/>
                <w:sz w:val="24"/>
              </w:rPr>
              <w:t>XX</w:t>
            </w:r>
            <w:r w:rsidRPr="006D60F9">
              <w:rPr>
                <w:rFonts w:ascii="Times New Roman" w:hAnsi="Times New Roman"/>
                <w:color w:val="000000"/>
                <w:sz w:val="24"/>
                <w:lang w:val="ru-RU"/>
              </w:rPr>
              <w:t xml:space="preserve"> съезд партии и разоблачение культа личности Сталина. Реакция на доклад Хрущёва в стране и мире.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Утверждение единоличной власти Хрущёва</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6.2</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Образование и наука. Приоткрытие железного занавеса. Всемирный фестиваль молодежи и студентов 1957 г. Популярные формы досуга. Неофициальная культура. Хрущёв и интеллигенция. Антирелигиозные кампании. Гонения на Церковь. </w:t>
            </w:r>
            <w:r>
              <w:rPr>
                <w:rFonts w:ascii="Times New Roman" w:hAnsi="Times New Roman"/>
                <w:color w:val="000000"/>
                <w:sz w:val="24"/>
              </w:rPr>
              <w:t>Диссиденты. Самиздат и «тамиздат»</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6.3</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Социально-экономическое развитие СССР. «Догнать и перегнать Америку». </w:t>
            </w:r>
            <w:r>
              <w:rPr>
                <w:rFonts w:ascii="Times New Roman" w:hAnsi="Times New Roman"/>
                <w:color w:val="000000"/>
                <w:sz w:val="24"/>
              </w:rPr>
              <w:t>Попытки решения продовольственной проблемы. Освоение целинных земель</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6.4</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Научно-техническая революция (НТР) в СССР. Военный и гражданский секторы экономики. Создание ракетно-ядерного щита. Начало освоения космоса. Запуск первого спутника Земли. Исторические полеты Ю.А. Гагарина и первой в мире женщины-космонавта В.В. Терешковой. </w:t>
            </w:r>
            <w:r>
              <w:rPr>
                <w:rFonts w:ascii="Times New Roman" w:hAnsi="Times New Roman"/>
                <w:color w:val="000000"/>
                <w:sz w:val="24"/>
              </w:rPr>
              <w:t>Влияние НТР на перемены в повседневной жизни людей</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6.5</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w:t>
            </w:r>
            <w:r>
              <w:rPr>
                <w:rFonts w:ascii="Times New Roman" w:hAnsi="Times New Roman"/>
                <w:color w:val="000000"/>
                <w:sz w:val="24"/>
              </w:rPr>
              <w:t>Востребованность научного и инженерного труда</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6.6</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ХХ</w:t>
            </w:r>
            <w:r>
              <w:rPr>
                <w:rFonts w:ascii="Times New Roman" w:hAnsi="Times New Roman"/>
                <w:color w:val="000000"/>
                <w:sz w:val="24"/>
              </w:rPr>
              <w:t>II</w:t>
            </w:r>
            <w:r w:rsidRPr="006D60F9">
              <w:rPr>
                <w:rFonts w:ascii="Times New Roman" w:hAnsi="Times New Roman"/>
                <w:color w:val="000000"/>
                <w:sz w:val="24"/>
                <w:lang w:val="ru-RU"/>
              </w:rPr>
              <w:t xml:space="preserve">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потребления</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6.7</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Внешняя политика.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Распад колониальных систем и борьба за влияние в странах третьего мира</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6.8</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Конец оттепели. Нарастание негативных тенденций в обществе. Кризис доверия власти. Новочеркасские события. </w:t>
            </w:r>
            <w:r>
              <w:rPr>
                <w:rFonts w:ascii="Times New Roman" w:hAnsi="Times New Roman"/>
                <w:color w:val="000000"/>
                <w:sz w:val="24"/>
              </w:rPr>
              <w:t>Смещение Н.С. Хрущёва</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Советское государство и общество в середине 1960-х – начале 1980-х гг.</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7.1</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Приход к власти Л.И. Брежнева; его окружение и смена политического курса. Десталинизация и ресталинизация. Экономические реформы 1960-х гг. Новые ориентиры аграрной политики. </w:t>
            </w:r>
            <w:r>
              <w:rPr>
                <w:rFonts w:ascii="Times New Roman" w:hAnsi="Times New Roman"/>
                <w:color w:val="000000"/>
                <w:sz w:val="24"/>
              </w:rPr>
              <w:t>Косыгинская реформа. Конституция СССР 1977 г. Концепция «развитого социализма»</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7.2</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Нарастание застойных тенденций в 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топливно-энергетического комплекса (ТЭК)</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7.3</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w:t>
            </w:r>
            <w:r w:rsidRPr="006D60F9">
              <w:rPr>
                <w:rFonts w:ascii="Times New Roman" w:hAnsi="Times New Roman"/>
                <w:color w:val="000000"/>
                <w:sz w:val="24"/>
                <w:lang w:val="ru-RU"/>
              </w:rPr>
              <w:lastRenderedPageBreak/>
              <w:t>социальных слоёв. Социальное и экономическое развитие союзных республик. Общественные настроения. Потребительские тенденции в советском обществе. Дефицит и очереди</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7.4</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Развитие физкультуры и спорта в СССР. </w:t>
            </w:r>
            <w:r>
              <w:rPr>
                <w:rFonts w:ascii="Times New Roman" w:hAnsi="Times New Roman"/>
                <w:color w:val="000000"/>
                <w:sz w:val="24"/>
              </w:rPr>
              <w:t>XXII</w:t>
            </w:r>
            <w:r w:rsidRPr="006D60F9">
              <w:rPr>
                <w:rFonts w:ascii="Times New Roman" w:hAnsi="Times New Roman"/>
                <w:color w:val="000000"/>
                <w:sz w:val="24"/>
                <w:lang w:val="ru-RU"/>
              </w:rPr>
              <w:t xml:space="preserve"> летние Олимпийские игры 1980 г. в Москве. Литература и искусство: поиски новых путей. Авторское кино. Авангардное искусство. Неформалы (клуб самодеятельной песни (КСП), движение Клуба веселых и находчивых (КВН) и другие). Диссидентский вызов. Борьба с инакомыслием. Судебные процессы. Цензура и самиздат</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7.5</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Новые вызовы внешнего мира. Между разрядкой и конфронтацией. Возрастание международной напряжённости. Холодная война и мировые конфликты. Пражская весна и снижение международного авторитета СССР. Достижение военно-стратегического паритета с США. Политика разрядки.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w:t>
            </w:r>
            <w:r>
              <w:rPr>
                <w:rFonts w:ascii="Times New Roman" w:hAnsi="Times New Roman"/>
                <w:color w:val="000000"/>
                <w:sz w:val="24"/>
              </w:rPr>
              <w:t>Кризис просоветских режимов</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7.6</w:t>
            </w:r>
          </w:p>
        </w:tc>
        <w:tc>
          <w:tcPr>
            <w:tcW w:w="13433"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Л.И. Брежнев в оценках современников и историков</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w:t>
            </w:r>
          </w:p>
        </w:tc>
        <w:tc>
          <w:tcPr>
            <w:tcW w:w="13433" w:type="dxa"/>
            <w:tcMar>
              <w:top w:w="50" w:type="dxa"/>
              <w:left w:w="100" w:type="dxa"/>
            </w:tcMar>
            <w:vAlign w:val="center"/>
          </w:tcPr>
          <w:p w:rsidR="00541D98" w:rsidRDefault="006D60F9">
            <w:pPr>
              <w:spacing w:after="0" w:line="336" w:lineRule="auto"/>
              <w:ind w:left="336"/>
              <w:jc w:val="both"/>
            </w:pPr>
            <w:r>
              <w:rPr>
                <w:rFonts w:ascii="Times New Roman" w:hAnsi="Times New Roman"/>
                <w:color w:val="000000"/>
                <w:sz w:val="24"/>
              </w:rPr>
              <w:t>Политика перестройки. Распад СССР (1985 – 1991)</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8.1</w:t>
            </w:r>
          </w:p>
        </w:tc>
        <w:tc>
          <w:tcPr>
            <w:tcW w:w="13433"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её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Принятие закона о приватизации государственных предприятий</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8.2</w:t>
            </w:r>
          </w:p>
        </w:tc>
        <w:tc>
          <w:tcPr>
            <w:tcW w:w="13433"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Гласность и плюрализм. Политизация жизни и подъём гражданской активности населения. Либерализация цензуры. Общественные настроения и дискуссии в обществе. Отказ от догматизма в идеологии. Вторая волна десталинизации. История страны как фактор политической жизни. Отношение к войне в Афганистане. </w:t>
            </w:r>
            <w:r>
              <w:rPr>
                <w:rFonts w:ascii="Times New Roman" w:hAnsi="Times New Roman"/>
                <w:color w:val="000000"/>
                <w:sz w:val="24"/>
              </w:rPr>
              <w:t>Неформальные политические объединения</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8.3</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Новое мышление М.С. Горбачева.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8.4</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Демократизация советской политической системы. </w:t>
            </w:r>
            <w:r>
              <w:rPr>
                <w:rFonts w:ascii="Times New Roman" w:hAnsi="Times New Roman"/>
                <w:color w:val="000000"/>
                <w:sz w:val="24"/>
              </w:rPr>
              <w:t>XIX</w:t>
            </w:r>
            <w:r w:rsidRPr="006D60F9">
              <w:rPr>
                <w:rFonts w:ascii="Times New Roman" w:hAnsi="Times New Roman"/>
                <w:color w:val="000000"/>
                <w:sz w:val="24"/>
                <w:lang w:val="ru-RU"/>
              </w:rPr>
              <w:t xml:space="preserve"> конференция КПСС и её решения. Альтернативные выборы народных депутатов. Съезды народных депутатов – высший орган государственной власти. </w:t>
            </w:r>
            <w:r>
              <w:rPr>
                <w:rFonts w:ascii="Times New Roman" w:hAnsi="Times New Roman"/>
                <w:color w:val="000000"/>
                <w:sz w:val="24"/>
              </w:rPr>
              <w:t>I</w:t>
            </w:r>
            <w:r w:rsidRPr="006D60F9">
              <w:rPr>
                <w:rFonts w:ascii="Times New Roman" w:hAnsi="Times New Roman"/>
                <w:color w:val="000000"/>
                <w:sz w:val="24"/>
                <w:lang w:val="ru-RU"/>
              </w:rPr>
              <w:t xml:space="preserve"> съезд народных депутатов СССР и его значение. Демократы первой волны, их лидеры и программы</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8.5</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Подъём национальных движений, нагнетание националистических и сепаратистских настроений. Обострение межнационального противостояния: Закавказье, Прибалтика, Украина, Молдавия. Позиции республиканских лидеров и национальных элит</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8.6</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Последний этап перестройки: 1990 – 1991 гг. Отмена 6-й статьи Конституции СССР о руководящей роли КПСС. Становление многопартийности. Кризис в КПСС и создание Коммунистической партии РСФСР. </w:t>
            </w:r>
            <w:r>
              <w:rPr>
                <w:rFonts w:ascii="Times New Roman" w:hAnsi="Times New Roman"/>
                <w:color w:val="000000"/>
                <w:sz w:val="24"/>
              </w:rPr>
              <w:t>I</w:t>
            </w:r>
            <w:r w:rsidRPr="006D60F9">
              <w:rPr>
                <w:rFonts w:ascii="Times New Roman" w:hAnsi="Times New Roman"/>
                <w:color w:val="000000"/>
                <w:sz w:val="24"/>
                <w:lang w:val="ru-RU"/>
              </w:rPr>
              <w:t xml:space="preserve"> съезд народных депутатов РСФСР и его решения. Противостояние союзной и российской власти. Введение поста Президента и избрание М.С. Горбачева Президентом СССР. </w:t>
            </w:r>
            <w:r>
              <w:rPr>
                <w:rFonts w:ascii="Times New Roman" w:hAnsi="Times New Roman"/>
                <w:color w:val="000000"/>
                <w:sz w:val="24"/>
              </w:rPr>
              <w:t>Избрание Б.Н. Ельцина Президентом РСФСР. Углубление политического кризиса</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8.7</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Усиление центробежных тенденций и угрозы распада СССР. Декларация о государственном суверенитете РСФСР. Дискуссии о путях обновления Союза ССР. Ново-Огарёвский процесс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денежная реформа, трёхкратное повышение государственных цен, пустые полки магазинов.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8.8</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Попытка государственного переворота в августе 1991 г. Планы ГКЧП и защитники Белого дома. Победа Ельцина. Ослабление союзной власти. Распад структур КПСС. Оформление фактического распада СССР. Беловежские и Алма-Атинские соглашения, создание Содружества Независимых Государств (СНГ). Реакция мирового сообщества на распад СССР. Россия как преемник СССР на международной арене</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8.9</w:t>
            </w:r>
          </w:p>
        </w:tc>
        <w:tc>
          <w:tcPr>
            <w:tcW w:w="13433" w:type="dxa"/>
            <w:tcMar>
              <w:top w:w="50" w:type="dxa"/>
              <w:left w:w="100" w:type="dxa"/>
            </w:tcMar>
            <w:vAlign w:val="center"/>
          </w:tcPr>
          <w:p w:rsidR="00541D98" w:rsidRDefault="006D60F9">
            <w:pPr>
              <w:spacing w:after="0" w:line="312" w:lineRule="auto"/>
              <w:ind w:left="336"/>
              <w:jc w:val="both"/>
            </w:pPr>
            <w:r>
              <w:rPr>
                <w:rFonts w:ascii="Times New Roman" w:hAnsi="Times New Roman"/>
                <w:color w:val="000000"/>
                <w:sz w:val="24"/>
              </w:rPr>
              <w:t>Наш край в 1945 – 1991 гг.</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w:t>
            </w:r>
          </w:p>
        </w:tc>
        <w:tc>
          <w:tcPr>
            <w:tcW w:w="13433" w:type="dxa"/>
            <w:tcMar>
              <w:top w:w="50" w:type="dxa"/>
              <w:left w:w="100" w:type="dxa"/>
            </w:tcMar>
            <w:vAlign w:val="center"/>
          </w:tcPr>
          <w:p w:rsidR="00541D98" w:rsidRDefault="006D60F9">
            <w:pPr>
              <w:spacing w:after="0" w:line="312" w:lineRule="auto"/>
              <w:ind w:left="336"/>
              <w:jc w:val="both"/>
            </w:pPr>
            <w:r>
              <w:rPr>
                <w:rFonts w:ascii="Times New Roman" w:hAnsi="Times New Roman"/>
                <w:color w:val="000000"/>
                <w:sz w:val="24"/>
              </w:rPr>
              <w:t>Становление новой России (1992 – 1999)</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9.1</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Б.Н. Ельцин и его окружение. Общественная поддержка курса реформ. Правительство реформаторов во главе с Е.Т. Гайдаром. Начало </w:t>
            </w:r>
            <w:r w:rsidRPr="006D60F9">
              <w:rPr>
                <w:rFonts w:ascii="Times New Roman" w:hAnsi="Times New Roman"/>
                <w:color w:val="000000"/>
                <w:sz w:val="24"/>
                <w:lang w:val="ru-RU"/>
              </w:rPr>
              <w:lastRenderedPageBreak/>
              <w:t xml:space="preserve">радикальных экономических преобразований. Либерализация цен. «Шоковая терапия». Ваучерная приватизация. Гиперинфляция, рост цен и падение жизненного уровня населения. Безработица. Чёрный рынок и криминализация жизни. Рост недовольства граждан первыми результатами экономических реформ. Корректировка курса реформ и попытки стабилизации экономики. Роль иностранных займов. Тенденции деиндустриализации и увеличения зависимости экономики от мировых цен на энергоносители. Ситуация в российском сельском хозяйстве и увеличение зависимости от экспорта продовольствия. </w:t>
            </w:r>
            <w:r>
              <w:rPr>
                <w:rFonts w:ascii="Times New Roman" w:hAnsi="Times New Roman"/>
                <w:color w:val="000000"/>
                <w:sz w:val="24"/>
              </w:rPr>
              <w:t>Финансовые пирамиды. Дефолт 1998 г. и его последствия</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9.2</w:t>
            </w:r>
          </w:p>
        </w:tc>
        <w:tc>
          <w:tcPr>
            <w:tcW w:w="13433"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Нарастание политико-конституционного кризиса в условиях ухудшения экономической ситуации. Указ Б.Н. Ельцина № 1400 и его оценка Конституционным судом. Возможность мирного выхода из политического кризиса. Трагические события осени 1993 г. в Москве. Всенародное голосование (плебисцит) по проекту Конституции России 1993 г. Ликвидация Советов и создание новой системы государственного устройства. Принятие Конституции России 1993 г. и её значение. Становление российского парламентаризма. Разделение властей. Проблемы построения федеративного государства. Утверждение государственной символики. 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Обострение ситуации на Северном Кавказе. Вторжение террористических группировок в Дагестан. </w:t>
            </w:r>
            <w:r>
              <w:rPr>
                <w:rFonts w:ascii="Times New Roman" w:hAnsi="Times New Roman"/>
                <w:color w:val="000000"/>
                <w:sz w:val="24"/>
              </w:rPr>
              <w:t>Добровольная отставка Б.Н. Ельцина</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9.3</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Взаимоотношения центра и субъектов Федерации. </w:t>
            </w:r>
            <w:r>
              <w:rPr>
                <w:rFonts w:ascii="Times New Roman" w:hAnsi="Times New Roman"/>
                <w:color w:val="000000"/>
                <w:sz w:val="24"/>
              </w:rPr>
              <w:t>Военно-политический кризис в Чеченской Республике</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9.4</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Повседневная жизнь россиян в условиях реформ. Свобода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9.5</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 Запада. Россия на постсоветском пространстве. СНГ и союз с Белоруссией. Военно-</w:t>
            </w:r>
            <w:r w:rsidRPr="006D60F9">
              <w:rPr>
                <w:rFonts w:ascii="Times New Roman" w:hAnsi="Times New Roman"/>
                <w:color w:val="000000"/>
                <w:sz w:val="24"/>
                <w:lang w:val="ru-RU"/>
              </w:rPr>
              <w:lastRenderedPageBreak/>
              <w:t>политическое сотрудничество в рамках СНГ</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10</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Россия в ХХ</w:t>
            </w:r>
            <w:r>
              <w:rPr>
                <w:rFonts w:ascii="Times New Roman" w:hAnsi="Times New Roman"/>
                <w:color w:val="000000"/>
                <w:sz w:val="24"/>
              </w:rPr>
              <w:t>I</w:t>
            </w:r>
            <w:r w:rsidRPr="006D60F9">
              <w:rPr>
                <w:rFonts w:ascii="Times New Roman" w:hAnsi="Times New Roman"/>
                <w:color w:val="000000"/>
                <w:sz w:val="24"/>
                <w:lang w:val="ru-RU"/>
              </w:rPr>
              <w:t xml:space="preserve"> в.: вызовы времени и задачи модернизации</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10.1</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Политические и экономические приоритеты. Вступление в должность Президента В.В. Путина и связанные с этим ожидания. Начало преодоления негативных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 и гражданское общество. </w:t>
            </w:r>
            <w:r>
              <w:rPr>
                <w:rFonts w:ascii="Times New Roman" w:hAnsi="Times New Roman"/>
                <w:color w:val="000000"/>
                <w:sz w:val="24"/>
              </w:rPr>
              <w:t>Военная реформа</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10.2</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Экономический подъём 1999 – 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w:t>
            </w:r>
            <w:r>
              <w:rPr>
                <w:rFonts w:ascii="Times New Roman" w:hAnsi="Times New Roman"/>
                <w:color w:val="000000"/>
                <w:sz w:val="24"/>
              </w:rPr>
              <w:t>Начало (2005) и продолжение (2018) реализации приоритетных национальных проектов</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10.3</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Президент Д.А. Медведев, премьер-министр В.В. Путин. Основные направления внешней и внутренней политики. </w:t>
            </w:r>
            <w:r>
              <w:rPr>
                <w:rFonts w:ascii="Times New Roman" w:hAnsi="Times New Roman"/>
                <w:color w:val="000000"/>
                <w:sz w:val="24"/>
              </w:rPr>
              <w:t>Проблема стабильности и преемственности власти</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10.4</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Избрание В.В. Путина Президентом Российской Федерации в 2012 г. и переизбрание на новый срок в 2018 г. Вхождение Крыма в состав России и реализация инфраструктурных проектов в Крыму (строительство Крымского моста, трассы «Таврида» и других). </w:t>
            </w:r>
            <w:r>
              <w:rPr>
                <w:rFonts w:ascii="Times New Roman" w:hAnsi="Times New Roman"/>
                <w:color w:val="000000"/>
                <w:sz w:val="24"/>
              </w:rPr>
              <w:t>Начало конституционной реформы (2020)</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10.5</w:t>
            </w:r>
          </w:p>
        </w:tc>
        <w:tc>
          <w:tcPr>
            <w:tcW w:w="13433" w:type="dxa"/>
            <w:tcMar>
              <w:top w:w="50" w:type="dxa"/>
              <w:left w:w="100" w:type="dxa"/>
            </w:tcMar>
            <w:vAlign w:val="center"/>
          </w:tcPr>
          <w:p w:rsidR="00541D98" w:rsidRPr="006D60F9" w:rsidRDefault="006D60F9">
            <w:pPr>
              <w:spacing w:after="0" w:line="312" w:lineRule="auto"/>
              <w:ind w:left="336"/>
              <w:jc w:val="both"/>
              <w:rPr>
                <w:lang w:val="ru-RU"/>
              </w:rPr>
            </w:pPr>
            <w:r w:rsidRPr="006D60F9">
              <w:rPr>
                <w:rFonts w:ascii="Times New Roman" w:hAnsi="Times New Roman"/>
                <w:color w:val="000000"/>
                <w:sz w:val="24"/>
                <w:lang w:val="ru-RU"/>
              </w:rPr>
              <w:t xml:space="preserve">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и их результаты. </w:t>
            </w:r>
            <w:r>
              <w:rPr>
                <w:rFonts w:ascii="Times New Roman" w:hAnsi="Times New Roman"/>
                <w:color w:val="000000"/>
                <w:sz w:val="24"/>
              </w:rPr>
              <w:t>XXII</w:t>
            </w:r>
            <w:r w:rsidRPr="006D60F9">
              <w:rPr>
                <w:rFonts w:ascii="Times New Roman" w:hAnsi="Times New Roman"/>
                <w:color w:val="000000"/>
                <w:sz w:val="24"/>
                <w:lang w:val="ru-RU"/>
              </w:rPr>
              <w:t xml:space="preserve"> Олимпийские и </w:t>
            </w:r>
            <w:r>
              <w:rPr>
                <w:rFonts w:ascii="Times New Roman" w:hAnsi="Times New Roman"/>
                <w:color w:val="000000"/>
                <w:sz w:val="24"/>
              </w:rPr>
              <w:t>XI</w:t>
            </w:r>
            <w:r w:rsidRPr="006D60F9">
              <w:rPr>
                <w:rFonts w:ascii="Times New Roman" w:hAnsi="Times New Roman"/>
                <w:color w:val="000000"/>
                <w:sz w:val="24"/>
                <w:lang w:val="ru-RU"/>
              </w:rPr>
              <w:t xml:space="preserve"> Паралимпийские зимние игры в Сочи (2014), успехи российских спортсменов, допинговые скандалы и их последствия для российского спорта. Чемпионат мира по футболу и открытие нового образа России миру. Повседневная жизнь. Социальная дифференциация. Качество, </w:t>
            </w:r>
            <w:r w:rsidRPr="006D60F9">
              <w:rPr>
                <w:rFonts w:ascii="Times New Roman" w:hAnsi="Times New Roman"/>
                <w:color w:val="000000"/>
                <w:sz w:val="24"/>
                <w:lang w:val="ru-RU"/>
              </w:rPr>
              <w:lastRenderedPageBreak/>
              <w:t>уровень жизни и размеры доходов разных слоёв населения. 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сеть Интернет. Массовая автомобилизация. Военно-патриотические движения. Марш «Бессмертный полк». Празднование 75-летия Победы в Великой Отечественной войне (2020)</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10.6</w:t>
            </w:r>
          </w:p>
        </w:tc>
        <w:tc>
          <w:tcPr>
            <w:tcW w:w="13433" w:type="dxa"/>
            <w:tcMar>
              <w:top w:w="50" w:type="dxa"/>
              <w:left w:w="100" w:type="dxa"/>
            </w:tcMar>
            <w:vAlign w:val="center"/>
          </w:tcPr>
          <w:p w:rsidR="00541D98" w:rsidRDefault="006D60F9">
            <w:pPr>
              <w:spacing w:after="0" w:line="312" w:lineRule="auto"/>
              <w:ind w:left="336"/>
              <w:jc w:val="both"/>
            </w:pPr>
            <w:r w:rsidRPr="006D60F9">
              <w:rPr>
                <w:rFonts w:ascii="Times New Roman" w:hAnsi="Times New Roman"/>
                <w:color w:val="000000"/>
                <w:sz w:val="24"/>
                <w:lang w:val="ru-RU"/>
              </w:rPr>
              <w:t xml:space="preserve">Внешняя политика в конце </w:t>
            </w:r>
            <w:r>
              <w:rPr>
                <w:rFonts w:ascii="Times New Roman" w:hAnsi="Times New Roman"/>
                <w:color w:val="000000"/>
                <w:sz w:val="24"/>
              </w:rPr>
              <w:t>XX</w:t>
            </w:r>
            <w:r w:rsidRPr="006D60F9">
              <w:rPr>
                <w:rFonts w:ascii="Times New Roman" w:hAnsi="Times New Roman"/>
                <w:color w:val="000000"/>
                <w:sz w:val="24"/>
                <w:lang w:val="ru-RU"/>
              </w:rPr>
              <w:t xml:space="preserve"> – начале </w:t>
            </w:r>
            <w:r>
              <w:rPr>
                <w:rFonts w:ascii="Times New Roman" w:hAnsi="Times New Roman"/>
                <w:color w:val="000000"/>
                <w:sz w:val="24"/>
              </w:rPr>
              <w:t>XXI</w:t>
            </w:r>
            <w:r w:rsidRPr="006D60F9">
              <w:rPr>
                <w:rFonts w:ascii="Times New Roman" w:hAnsi="Times New Roman"/>
                <w:color w:val="000000"/>
                <w:sz w:val="24"/>
                <w:lang w:val="ru-RU"/>
              </w:rPr>
              <w:t xml:space="preserve"> в. Утверждение новой концепции внешней политики Российской Федерации (2000) и её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локальных конфликтов. Оказание помощи Сирии в борьбе с международным терроризмом и 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соглашений по контролю над вооружениями и последствия для России. </w:t>
            </w:r>
            <w:r>
              <w:rPr>
                <w:rFonts w:ascii="Times New Roman" w:hAnsi="Times New Roman"/>
                <w:color w:val="000000"/>
                <w:sz w:val="24"/>
              </w:rPr>
              <w:t>Создание Россией нового высокоточного оружия и реакция в мире</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10.7</w:t>
            </w:r>
          </w:p>
        </w:tc>
        <w:tc>
          <w:tcPr>
            <w:tcW w:w="13433"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Центробежные и партнёрские тенденции в СНГ. Союзное государство России и Беларуси. Россия в СНГ и в Евразийском экономическом сообществе (ЕврАзЭС). Миротворческие миссии России. Приднестровье. Россия в условиях нападения Грузии на Южную Осетию 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 в США и борьба за передел мирового нефтегазового рынка</w:t>
            </w:r>
          </w:p>
        </w:tc>
      </w:tr>
      <w:tr w:rsidR="00541D98" w:rsidRPr="00F27B5C">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10.8</w:t>
            </w:r>
          </w:p>
        </w:tc>
        <w:tc>
          <w:tcPr>
            <w:tcW w:w="13433" w:type="dxa"/>
            <w:tcMar>
              <w:top w:w="50" w:type="dxa"/>
              <w:left w:w="100" w:type="dxa"/>
            </w:tcMar>
            <w:vAlign w:val="center"/>
          </w:tcPr>
          <w:p w:rsidR="00541D98" w:rsidRPr="006D60F9" w:rsidRDefault="006D60F9">
            <w:pPr>
              <w:spacing w:after="0" w:line="336" w:lineRule="auto"/>
              <w:ind w:left="336"/>
              <w:jc w:val="both"/>
              <w:rPr>
                <w:lang w:val="ru-RU"/>
              </w:rPr>
            </w:pPr>
            <w:r w:rsidRPr="006D60F9">
              <w:rPr>
                <w:rFonts w:ascii="Times New Roman" w:hAnsi="Times New Roman"/>
                <w:color w:val="000000"/>
                <w:sz w:val="24"/>
                <w:lang w:val="ru-RU"/>
              </w:rPr>
              <w:t>Государственный переворот на Украине 2014 г. и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операция (2022). Введение США и их союзниками политических и экономических санкций против России и их последствия</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10.9</w:t>
            </w:r>
          </w:p>
        </w:tc>
        <w:tc>
          <w:tcPr>
            <w:tcW w:w="13433"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Россия в борьбе с коронавирусной пандемией, оказание помощи </w:t>
            </w:r>
            <w:r w:rsidRPr="006D60F9">
              <w:rPr>
                <w:rFonts w:ascii="Times New Roman" w:hAnsi="Times New Roman"/>
                <w:color w:val="000000"/>
                <w:sz w:val="24"/>
                <w:lang w:val="ru-RU"/>
              </w:rPr>
              <w:lastRenderedPageBreak/>
              <w:t xml:space="preserve">зарубежным странам. Мир и процессы глобализации в новых условиях. Международный нефтяной кризис 2020 г. и его последствия. </w:t>
            </w:r>
            <w:r>
              <w:rPr>
                <w:rFonts w:ascii="Times New Roman" w:hAnsi="Times New Roman"/>
                <w:color w:val="000000"/>
                <w:sz w:val="24"/>
              </w:rPr>
              <w:t>Россия в современном мире</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lastRenderedPageBreak/>
              <w:t>10.10</w:t>
            </w:r>
          </w:p>
        </w:tc>
        <w:tc>
          <w:tcPr>
            <w:tcW w:w="13433" w:type="dxa"/>
            <w:tcMar>
              <w:top w:w="50" w:type="dxa"/>
              <w:left w:w="100" w:type="dxa"/>
            </w:tcMar>
            <w:vAlign w:val="center"/>
          </w:tcPr>
          <w:p w:rsidR="00541D98" w:rsidRDefault="006D60F9">
            <w:pPr>
              <w:spacing w:after="0" w:line="336" w:lineRule="auto"/>
              <w:ind w:left="336"/>
              <w:jc w:val="both"/>
            </w:pPr>
            <w:r w:rsidRPr="006D60F9">
              <w:rPr>
                <w:rFonts w:ascii="Times New Roman" w:hAnsi="Times New Roman"/>
                <w:color w:val="000000"/>
                <w:sz w:val="24"/>
                <w:lang w:val="ru-RU"/>
              </w:rPr>
              <w:t xml:space="preserve">Религия, наука и культура России в конце </w:t>
            </w:r>
            <w:r>
              <w:rPr>
                <w:rFonts w:ascii="Times New Roman" w:hAnsi="Times New Roman"/>
                <w:color w:val="000000"/>
                <w:sz w:val="24"/>
              </w:rPr>
              <w:t>XX</w:t>
            </w:r>
            <w:r w:rsidRPr="006D60F9">
              <w:rPr>
                <w:rFonts w:ascii="Times New Roman" w:hAnsi="Times New Roman"/>
                <w:color w:val="000000"/>
                <w:sz w:val="24"/>
                <w:lang w:val="ru-RU"/>
              </w:rPr>
              <w:t xml:space="preserve"> – начале </w:t>
            </w:r>
            <w:r>
              <w:rPr>
                <w:rFonts w:ascii="Times New Roman" w:hAnsi="Times New Roman"/>
                <w:color w:val="000000"/>
                <w:sz w:val="24"/>
              </w:rPr>
              <w:t>XXI</w:t>
            </w:r>
            <w:r w:rsidRPr="006D60F9">
              <w:rPr>
                <w:rFonts w:ascii="Times New Roman" w:hAnsi="Times New Roman"/>
                <w:color w:val="000000"/>
                <w:sz w:val="24"/>
                <w:lang w:val="ru-RU"/>
              </w:rPr>
              <w:t xml:space="preserve"> в. Повышение общественной роли СМИ и сети Интернет. Коммерциализация культуры. Ведущие тенденции в развитии образования и науки. Модернизация образовательной системы. Основные достижения российских учёных и недостаточная востребованность результатов их научной деятельности. Религиозные конфессии 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w:t>
            </w:r>
            <w:r>
              <w:rPr>
                <w:rFonts w:ascii="Times New Roman" w:hAnsi="Times New Roman"/>
                <w:color w:val="000000"/>
                <w:sz w:val="24"/>
              </w:rPr>
              <w:t>Процессы глобализации и массовая культура</w:t>
            </w:r>
          </w:p>
        </w:tc>
      </w:tr>
      <w:tr w:rsidR="00541D98">
        <w:trPr>
          <w:trHeight w:val="144"/>
        </w:trPr>
        <w:tc>
          <w:tcPr>
            <w:tcW w:w="975" w:type="dxa"/>
            <w:tcMar>
              <w:top w:w="50" w:type="dxa"/>
              <w:left w:w="100" w:type="dxa"/>
            </w:tcMar>
            <w:vAlign w:val="center"/>
          </w:tcPr>
          <w:p w:rsidR="00541D98" w:rsidRDefault="006D60F9">
            <w:pPr>
              <w:spacing w:after="0" w:line="336" w:lineRule="auto"/>
              <w:ind w:left="336"/>
              <w:jc w:val="center"/>
            </w:pPr>
            <w:r>
              <w:rPr>
                <w:rFonts w:ascii="Times New Roman" w:hAnsi="Times New Roman"/>
                <w:color w:val="000000"/>
                <w:sz w:val="24"/>
              </w:rPr>
              <w:t>10.11</w:t>
            </w:r>
          </w:p>
        </w:tc>
        <w:tc>
          <w:tcPr>
            <w:tcW w:w="13433" w:type="dxa"/>
            <w:tcMar>
              <w:top w:w="50" w:type="dxa"/>
              <w:left w:w="100" w:type="dxa"/>
            </w:tcMar>
            <w:vAlign w:val="center"/>
          </w:tcPr>
          <w:p w:rsidR="00541D98" w:rsidRDefault="006D60F9">
            <w:pPr>
              <w:spacing w:after="0" w:line="336" w:lineRule="auto"/>
              <w:ind w:left="336"/>
              <w:jc w:val="both"/>
            </w:pPr>
            <w:r>
              <w:rPr>
                <w:rFonts w:ascii="Times New Roman" w:hAnsi="Times New Roman"/>
                <w:color w:val="000000"/>
                <w:sz w:val="24"/>
              </w:rPr>
              <w:t>Наш край в 1992 – 2022 гг.</w:t>
            </w:r>
          </w:p>
        </w:tc>
      </w:tr>
    </w:tbl>
    <w:p w:rsidR="00541D98" w:rsidRDefault="00541D98">
      <w:pPr>
        <w:sectPr w:rsidR="00541D98">
          <w:pgSz w:w="11906" w:h="16383"/>
          <w:pgMar w:top="1134" w:right="850" w:bottom="1134" w:left="1701" w:header="720" w:footer="720" w:gutter="0"/>
          <w:cols w:space="720"/>
        </w:sectPr>
      </w:pPr>
    </w:p>
    <w:p w:rsidR="00541D98" w:rsidRDefault="006D60F9">
      <w:pPr>
        <w:spacing w:after="0"/>
        <w:ind w:left="120"/>
      </w:pPr>
      <w:bookmarkStart w:id="19" w:name="block-59972504"/>
      <w:bookmarkEnd w:id="18"/>
      <w:r>
        <w:rPr>
          <w:rFonts w:ascii="Times New Roman" w:hAnsi="Times New Roman"/>
          <w:b/>
          <w:color w:val="000000"/>
          <w:sz w:val="28"/>
        </w:rPr>
        <w:lastRenderedPageBreak/>
        <w:t>УЧЕБНО-МЕТОДИЧЕСКОЕ ОБЕСПЕЧЕНИЕ ОБРАЗОВАТЕЛЬНОГО ПРОЦЕССА</w:t>
      </w:r>
    </w:p>
    <w:p w:rsidR="00541D98" w:rsidRDefault="006D60F9">
      <w:pPr>
        <w:spacing w:after="0" w:line="480" w:lineRule="auto"/>
        <w:ind w:left="120"/>
      </w:pPr>
      <w:r>
        <w:rPr>
          <w:rFonts w:ascii="Times New Roman" w:hAnsi="Times New Roman"/>
          <w:b/>
          <w:color w:val="000000"/>
          <w:sz w:val="28"/>
        </w:rPr>
        <w:t>ОБЯЗАТЕЛЬНЫЕ УЧЕБНЫЕ МАТЕРИАЛЫ ДЛЯ УЧЕНИКА</w:t>
      </w:r>
    </w:p>
    <w:p w:rsidR="00541D98" w:rsidRPr="006D60F9" w:rsidRDefault="006D60F9">
      <w:pPr>
        <w:spacing w:after="0" w:line="480" w:lineRule="auto"/>
        <w:ind w:left="120"/>
        <w:rPr>
          <w:lang w:val="ru-RU"/>
        </w:rPr>
      </w:pPr>
      <w:r w:rsidRPr="006D60F9">
        <w:rPr>
          <w:rFonts w:ascii="Times New Roman" w:hAnsi="Times New Roman"/>
          <w:color w:val="000000"/>
          <w:sz w:val="28"/>
          <w:lang w:val="ru-RU"/>
        </w:rPr>
        <w:t xml:space="preserve">• История. Всеобщая история. 1914 - 1945 годы: 10 класс: базовый уровень: учебник Мединский В.Р., Чубарьян А.О. Акционерное общество «Издательство «Просвещение» </w:t>
      </w:r>
      <w:r w:rsidRPr="006D60F9">
        <w:rPr>
          <w:sz w:val="28"/>
          <w:lang w:val="ru-RU"/>
        </w:rPr>
        <w:br/>
      </w:r>
      <w:r w:rsidRPr="006D60F9">
        <w:rPr>
          <w:rFonts w:ascii="Times New Roman" w:hAnsi="Times New Roman"/>
          <w:color w:val="000000"/>
          <w:sz w:val="28"/>
          <w:lang w:val="ru-RU"/>
        </w:rPr>
        <w:t xml:space="preserve"> • История. Всеобщая история. 1945 год - начало </w:t>
      </w:r>
      <w:r>
        <w:rPr>
          <w:rFonts w:ascii="Times New Roman" w:hAnsi="Times New Roman"/>
          <w:color w:val="000000"/>
          <w:sz w:val="28"/>
        </w:rPr>
        <w:t>XXI</w:t>
      </w:r>
      <w:r w:rsidRPr="006D60F9">
        <w:rPr>
          <w:rFonts w:ascii="Times New Roman" w:hAnsi="Times New Roman"/>
          <w:color w:val="000000"/>
          <w:sz w:val="28"/>
          <w:lang w:val="ru-RU"/>
        </w:rPr>
        <w:t xml:space="preserve"> века: 11 класс: базовый уровень: учебник Мединский В.Р., Чубарьян А.О. Акционерное общество «Издательство «Просвещение» </w:t>
      </w:r>
      <w:r w:rsidRPr="006D60F9">
        <w:rPr>
          <w:sz w:val="28"/>
          <w:lang w:val="ru-RU"/>
        </w:rPr>
        <w:br/>
      </w:r>
      <w:r w:rsidRPr="006D60F9">
        <w:rPr>
          <w:rFonts w:ascii="Times New Roman" w:hAnsi="Times New Roman"/>
          <w:color w:val="000000"/>
          <w:sz w:val="28"/>
          <w:lang w:val="ru-RU"/>
        </w:rPr>
        <w:t xml:space="preserve"> • История. История России. 1914 - 1945 годы: 10 класс: базовый уровень: учебник Мединский В.Р., Торкунов А.В. Акционерное общество «Издательство «Просвещение» </w:t>
      </w:r>
      <w:r w:rsidRPr="006D60F9">
        <w:rPr>
          <w:sz w:val="28"/>
          <w:lang w:val="ru-RU"/>
        </w:rPr>
        <w:br/>
      </w:r>
      <w:bookmarkStart w:id="20" w:name="0ec03d33-8ed4-4788-81b8-0b9d9a2c1e9f"/>
      <w:r w:rsidRPr="006D60F9">
        <w:rPr>
          <w:rFonts w:ascii="Times New Roman" w:hAnsi="Times New Roman"/>
          <w:color w:val="000000"/>
          <w:sz w:val="28"/>
          <w:lang w:val="ru-RU"/>
        </w:rPr>
        <w:t xml:space="preserve"> • История. История России. 1945 год - начало </w:t>
      </w:r>
      <w:r>
        <w:rPr>
          <w:rFonts w:ascii="Times New Roman" w:hAnsi="Times New Roman"/>
          <w:color w:val="000000"/>
          <w:sz w:val="28"/>
        </w:rPr>
        <w:t>XXI</w:t>
      </w:r>
      <w:r w:rsidRPr="006D60F9">
        <w:rPr>
          <w:rFonts w:ascii="Times New Roman" w:hAnsi="Times New Roman"/>
          <w:color w:val="000000"/>
          <w:sz w:val="28"/>
          <w:lang w:val="ru-RU"/>
        </w:rPr>
        <w:t xml:space="preserve"> века: 11 класс: базовый уровень: учебник Мединский В.Р., Торкунов А.В. Акционерное общество «Издательство «Просвещение» </w:t>
      </w:r>
      <w:bookmarkEnd w:id="20"/>
    </w:p>
    <w:p w:rsidR="00541D98" w:rsidRPr="006D60F9" w:rsidRDefault="00541D98">
      <w:pPr>
        <w:spacing w:after="0" w:line="480" w:lineRule="auto"/>
        <w:ind w:left="120"/>
        <w:rPr>
          <w:lang w:val="ru-RU"/>
        </w:rPr>
      </w:pPr>
    </w:p>
    <w:p w:rsidR="00541D98" w:rsidRPr="006D60F9" w:rsidRDefault="00541D98">
      <w:pPr>
        <w:spacing w:after="0"/>
        <w:ind w:left="120"/>
        <w:rPr>
          <w:lang w:val="ru-RU"/>
        </w:rPr>
      </w:pPr>
    </w:p>
    <w:p w:rsidR="00541D98" w:rsidRPr="006D60F9" w:rsidRDefault="006D60F9">
      <w:pPr>
        <w:spacing w:after="0" w:line="480" w:lineRule="auto"/>
        <w:ind w:left="120"/>
        <w:rPr>
          <w:lang w:val="ru-RU"/>
        </w:rPr>
      </w:pPr>
      <w:r w:rsidRPr="006D60F9">
        <w:rPr>
          <w:rFonts w:ascii="Times New Roman" w:hAnsi="Times New Roman"/>
          <w:b/>
          <w:color w:val="000000"/>
          <w:sz w:val="28"/>
          <w:lang w:val="ru-RU"/>
        </w:rPr>
        <w:t>МЕТОДИЧЕСКИЕ МАТЕРИАЛЫ ДЛЯ УЧИТЕЛЯ</w:t>
      </w:r>
    </w:p>
    <w:p w:rsidR="00541D98" w:rsidRPr="006D60F9" w:rsidRDefault="006D60F9">
      <w:pPr>
        <w:spacing w:after="0" w:line="480" w:lineRule="auto"/>
        <w:ind w:left="120"/>
        <w:rPr>
          <w:lang w:val="ru-RU"/>
        </w:rPr>
      </w:pPr>
      <w:r>
        <w:rPr>
          <w:rFonts w:ascii="Times New Roman" w:hAnsi="Times New Roman"/>
          <w:color w:val="000000"/>
          <w:sz w:val="28"/>
        </w:rPr>
        <w:t>htpp</w:t>
      </w:r>
      <w:r w:rsidRPr="006D60F9">
        <w:rPr>
          <w:rFonts w:ascii="Times New Roman" w:hAnsi="Times New Roman"/>
          <w:color w:val="000000"/>
          <w:sz w:val="28"/>
          <w:lang w:val="ru-RU"/>
        </w:rPr>
        <w:t>://</w:t>
      </w:r>
      <w:r>
        <w:rPr>
          <w:rFonts w:ascii="Times New Roman" w:hAnsi="Times New Roman"/>
          <w:color w:val="000000"/>
          <w:sz w:val="28"/>
        </w:rPr>
        <w:t>school</w:t>
      </w:r>
      <w:r w:rsidRPr="006D60F9">
        <w:rPr>
          <w:rFonts w:ascii="Times New Roman" w:hAnsi="Times New Roman"/>
          <w:color w:val="000000"/>
          <w:sz w:val="28"/>
          <w:lang w:val="ru-RU"/>
        </w:rPr>
        <w:t>-</w:t>
      </w:r>
      <w:r>
        <w:rPr>
          <w:rFonts w:ascii="Times New Roman" w:hAnsi="Times New Roman"/>
          <w:color w:val="000000"/>
          <w:sz w:val="28"/>
        </w:rPr>
        <w:t>collecthion</w:t>
      </w:r>
      <w:r w:rsidRPr="006D60F9">
        <w:rPr>
          <w:rFonts w:ascii="Times New Roman" w:hAnsi="Times New Roman"/>
          <w:color w:val="000000"/>
          <w:sz w:val="28"/>
          <w:lang w:val="ru-RU"/>
        </w:rPr>
        <w:t>.</w:t>
      </w:r>
      <w:r>
        <w:rPr>
          <w:rFonts w:ascii="Times New Roman" w:hAnsi="Times New Roman"/>
          <w:color w:val="000000"/>
          <w:sz w:val="28"/>
        </w:rPr>
        <w:t>edu</w:t>
      </w:r>
      <w:r w:rsidRPr="006D60F9">
        <w:rPr>
          <w:rFonts w:ascii="Times New Roman" w:hAnsi="Times New Roman"/>
          <w:color w:val="000000"/>
          <w:sz w:val="28"/>
          <w:lang w:val="ru-RU"/>
        </w:rPr>
        <w:t>.</w:t>
      </w:r>
      <w:r>
        <w:rPr>
          <w:rFonts w:ascii="Times New Roman" w:hAnsi="Times New Roman"/>
          <w:color w:val="000000"/>
          <w:sz w:val="28"/>
        </w:rPr>
        <w:t>ru</w:t>
      </w:r>
      <w:r w:rsidRPr="006D60F9">
        <w:rPr>
          <w:rFonts w:ascii="Times New Roman" w:hAnsi="Times New Roman"/>
          <w:color w:val="000000"/>
          <w:sz w:val="28"/>
          <w:lang w:val="ru-RU"/>
        </w:rPr>
        <w:t>/</w:t>
      </w:r>
      <w:r>
        <w:rPr>
          <w:rFonts w:ascii="Times New Roman" w:hAnsi="Times New Roman"/>
          <w:color w:val="000000"/>
          <w:sz w:val="28"/>
        </w:rPr>
        <w:t>catalog</w:t>
      </w:r>
      <w:r w:rsidRPr="006D60F9">
        <w:rPr>
          <w:sz w:val="28"/>
          <w:lang w:val="ru-RU"/>
        </w:rPr>
        <w:br/>
      </w:r>
      <w:r w:rsidRPr="006D60F9">
        <w:rPr>
          <w:sz w:val="28"/>
          <w:lang w:val="ru-RU"/>
        </w:rPr>
        <w:br/>
      </w:r>
      <w:bookmarkStart w:id="21" w:name="d9cb397a-866c-4f27-b115-9f600926537f"/>
      <w:r w:rsidRPr="006D60F9">
        <w:rPr>
          <w:rFonts w:ascii="Times New Roman" w:hAnsi="Times New Roman"/>
          <w:color w:val="000000"/>
          <w:sz w:val="28"/>
          <w:lang w:val="ru-RU"/>
        </w:rPr>
        <w:t xml:space="preserve"> Мультимедийные ресурсы, исторические карты, контурные карты, справочные таблицы, учебные хрестоматии, сборники тестовых заданий, материалы для проверочных работ, картографические практикумы и др.</w:t>
      </w:r>
      <w:bookmarkEnd w:id="21"/>
    </w:p>
    <w:p w:rsidR="00541D98" w:rsidRPr="006D60F9" w:rsidRDefault="00541D98">
      <w:pPr>
        <w:spacing w:after="0"/>
        <w:ind w:left="120"/>
        <w:rPr>
          <w:lang w:val="ru-RU"/>
        </w:rPr>
      </w:pPr>
    </w:p>
    <w:p w:rsidR="00541D98" w:rsidRPr="006D60F9" w:rsidRDefault="006D60F9">
      <w:pPr>
        <w:spacing w:after="0" w:line="480" w:lineRule="auto"/>
        <w:ind w:left="120"/>
        <w:rPr>
          <w:lang w:val="ru-RU"/>
        </w:rPr>
      </w:pPr>
      <w:r w:rsidRPr="006D60F9">
        <w:rPr>
          <w:rFonts w:ascii="Times New Roman" w:hAnsi="Times New Roman"/>
          <w:b/>
          <w:color w:val="000000"/>
          <w:sz w:val="28"/>
          <w:lang w:val="ru-RU"/>
        </w:rPr>
        <w:t>ЦИФРОВЫЕ ОБРАЗОВАТЕЛЬНЫЕ РЕСУРСЫ И РЕСУРСЫ СЕТИ ИНТЕРНЕТ</w:t>
      </w:r>
    </w:p>
    <w:p w:rsidR="00541D98" w:rsidRPr="006D60F9" w:rsidRDefault="006D60F9">
      <w:pPr>
        <w:spacing w:after="0" w:line="480" w:lineRule="auto"/>
        <w:ind w:left="120"/>
        <w:rPr>
          <w:lang w:val="ru-RU"/>
        </w:rPr>
      </w:pPr>
      <w:r w:rsidRPr="006D60F9">
        <w:rPr>
          <w:rFonts w:ascii="Times New Roman" w:hAnsi="Times New Roman"/>
          <w:color w:val="000000"/>
          <w:sz w:val="28"/>
          <w:lang w:val="ru-RU"/>
        </w:rPr>
        <w:t xml:space="preserve">- Сайт Президента РФ - </w:t>
      </w:r>
      <w:r>
        <w:rPr>
          <w:rFonts w:ascii="Times New Roman" w:hAnsi="Times New Roman"/>
          <w:color w:val="000000"/>
          <w:sz w:val="28"/>
        </w:rPr>
        <w:t>www</w:t>
      </w:r>
      <w:r w:rsidRPr="006D60F9">
        <w:rPr>
          <w:rFonts w:ascii="Times New Roman" w:hAnsi="Times New Roman"/>
          <w:color w:val="000000"/>
          <w:sz w:val="28"/>
          <w:lang w:val="ru-RU"/>
        </w:rPr>
        <w:t>.</w:t>
      </w:r>
      <w:r>
        <w:rPr>
          <w:rFonts w:ascii="Times New Roman" w:hAnsi="Times New Roman"/>
          <w:color w:val="000000"/>
          <w:sz w:val="28"/>
        </w:rPr>
        <w:t>kremlin</w:t>
      </w:r>
      <w:r w:rsidRPr="006D60F9">
        <w:rPr>
          <w:rFonts w:ascii="Times New Roman" w:hAnsi="Times New Roman"/>
          <w:color w:val="000000"/>
          <w:sz w:val="28"/>
          <w:lang w:val="ru-RU"/>
        </w:rPr>
        <w:t>.</w:t>
      </w:r>
      <w:r>
        <w:rPr>
          <w:rFonts w:ascii="Times New Roman" w:hAnsi="Times New Roman"/>
          <w:color w:val="000000"/>
          <w:sz w:val="28"/>
        </w:rPr>
        <w:t>ru</w:t>
      </w:r>
      <w:r w:rsidRPr="006D60F9">
        <w:rPr>
          <w:sz w:val="28"/>
          <w:lang w:val="ru-RU"/>
        </w:rPr>
        <w:br/>
      </w:r>
      <w:r w:rsidRPr="006D60F9">
        <w:rPr>
          <w:rFonts w:ascii="Times New Roman" w:hAnsi="Times New Roman"/>
          <w:color w:val="000000"/>
          <w:sz w:val="28"/>
          <w:lang w:val="ru-RU"/>
        </w:rPr>
        <w:t xml:space="preserve"> - </w:t>
      </w:r>
      <w:r>
        <w:rPr>
          <w:rFonts w:ascii="Times New Roman" w:hAnsi="Times New Roman"/>
          <w:color w:val="000000"/>
          <w:sz w:val="28"/>
        </w:rPr>
        <w:t>C</w:t>
      </w:r>
      <w:r w:rsidRPr="006D60F9">
        <w:rPr>
          <w:rFonts w:ascii="Times New Roman" w:hAnsi="Times New Roman"/>
          <w:color w:val="000000"/>
          <w:sz w:val="28"/>
          <w:lang w:val="ru-RU"/>
        </w:rPr>
        <w:t xml:space="preserve">ервер органов государственной власти России - </w:t>
      </w:r>
      <w:r>
        <w:rPr>
          <w:rFonts w:ascii="Times New Roman" w:hAnsi="Times New Roman"/>
          <w:color w:val="000000"/>
          <w:sz w:val="28"/>
        </w:rPr>
        <w:t>www</w:t>
      </w:r>
      <w:r w:rsidRPr="006D60F9">
        <w:rPr>
          <w:rFonts w:ascii="Times New Roman" w:hAnsi="Times New Roman"/>
          <w:color w:val="000000"/>
          <w:sz w:val="28"/>
          <w:lang w:val="ru-RU"/>
        </w:rPr>
        <w:t>.</w:t>
      </w:r>
      <w:r>
        <w:rPr>
          <w:rFonts w:ascii="Times New Roman" w:hAnsi="Times New Roman"/>
          <w:color w:val="000000"/>
          <w:sz w:val="28"/>
        </w:rPr>
        <w:t>gov</w:t>
      </w:r>
      <w:r w:rsidRPr="006D60F9">
        <w:rPr>
          <w:rFonts w:ascii="Times New Roman" w:hAnsi="Times New Roman"/>
          <w:color w:val="000000"/>
          <w:sz w:val="28"/>
          <w:lang w:val="ru-RU"/>
        </w:rPr>
        <w:t>.</w:t>
      </w:r>
      <w:r>
        <w:rPr>
          <w:rFonts w:ascii="Times New Roman" w:hAnsi="Times New Roman"/>
          <w:color w:val="000000"/>
          <w:sz w:val="28"/>
        </w:rPr>
        <w:t>ru</w:t>
      </w:r>
      <w:r w:rsidRPr="006D60F9">
        <w:rPr>
          <w:sz w:val="28"/>
          <w:lang w:val="ru-RU"/>
        </w:rPr>
        <w:br/>
      </w:r>
      <w:r w:rsidRPr="006D60F9">
        <w:rPr>
          <w:rFonts w:ascii="Times New Roman" w:hAnsi="Times New Roman"/>
          <w:color w:val="000000"/>
          <w:sz w:val="28"/>
          <w:lang w:val="ru-RU"/>
        </w:rPr>
        <w:t xml:space="preserve"> - Министерство иностранных дел РФ - </w:t>
      </w:r>
      <w:r>
        <w:rPr>
          <w:rFonts w:ascii="Times New Roman" w:hAnsi="Times New Roman"/>
          <w:color w:val="000000"/>
          <w:sz w:val="28"/>
        </w:rPr>
        <w:t>www</w:t>
      </w:r>
      <w:r w:rsidRPr="006D60F9">
        <w:rPr>
          <w:rFonts w:ascii="Times New Roman" w:hAnsi="Times New Roman"/>
          <w:color w:val="000000"/>
          <w:sz w:val="28"/>
          <w:lang w:val="ru-RU"/>
        </w:rPr>
        <w:t>.</w:t>
      </w:r>
      <w:r>
        <w:rPr>
          <w:rFonts w:ascii="Times New Roman" w:hAnsi="Times New Roman"/>
          <w:color w:val="000000"/>
          <w:sz w:val="28"/>
        </w:rPr>
        <w:t>mid</w:t>
      </w:r>
      <w:r w:rsidRPr="006D60F9">
        <w:rPr>
          <w:rFonts w:ascii="Times New Roman" w:hAnsi="Times New Roman"/>
          <w:color w:val="000000"/>
          <w:sz w:val="28"/>
          <w:lang w:val="ru-RU"/>
        </w:rPr>
        <w:t>.</w:t>
      </w:r>
      <w:r>
        <w:rPr>
          <w:rFonts w:ascii="Times New Roman" w:hAnsi="Times New Roman"/>
          <w:color w:val="000000"/>
          <w:sz w:val="28"/>
        </w:rPr>
        <w:t>ru</w:t>
      </w:r>
      <w:r w:rsidRPr="006D60F9">
        <w:rPr>
          <w:sz w:val="28"/>
          <w:lang w:val="ru-RU"/>
        </w:rPr>
        <w:br/>
      </w:r>
      <w:r w:rsidRPr="006D60F9">
        <w:rPr>
          <w:rFonts w:ascii="Times New Roman" w:hAnsi="Times New Roman"/>
          <w:color w:val="000000"/>
          <w:sz w:val="28"/>
          <w:lang w:val="ru-RU"/>
        </w:rPr>
        <w:t xml:space="preserve"> - Федеральный портал истории России - история.рф</w:t>
      </w:r>
      <w:r w:rsidRPr="006D60F9">
        <w:rPr>
          <w:sz w:val="28"/>
          <w:lang w:val="ru-RU"/>
        </w:rPr>
        <w:br/>
      </w:r>
      <w:r w:rsidRPr="006D60F9">
        <w:rPr>
          <w:rFonts w:ascii="Times New Roman" w:hAnsi="Times New Roman"/>
          <w:color w:val="000000"/>
          <w:sz w:val="28"/>
          <w:lang w:val="ru-RU"/>
        </w:rPr>
        <w:t xml:space="preserve"> - Портал культурного наследия и традиций России - культура.рф</w:t>
      </w:r>
      <w:r w:rsidRPr="006D60F9">
        <w:rPr>
          <w:sz w:val="28"/>
          <w:lang w:val="ru-RU"/>
        </w:rPr>
        <w:br/>
      </w:r>
      <w:r w:rsidRPr="006D60F9">
        <w:rPr>
          <w:rFonts w:ascii="Times New Roman" w:hAnsi="Times New Roman"/>
          <w:color w:val="000000"/>
          <w:sz w:val="28"/>
          <w:lang w:val="ru-RU"/>
        </w:rPr>
        <w:t xml:space="preserve"> - Российское общество "Знание" - </w:t>
      </w:r>
      <w:r>
        <w:rPr>
          <w:rFonts w:ascii="Times New Roman" w:hAnsi="Times New Roman"/>
          <w:color w:val="000000"/>
          <w:sz w:val="28"/>
        </w:rPr>
        <w:t>www</w:t>
      </w:r>
      <w:r w:rsidRPr="006D60F9">
        <w:rPr>
          <w:rFonts w:ascii="Times New Roman" w:hAnsi="Times New Roman"/>
          <w:color w:val="000000"/>
          <w:sz w:val="28"/>
          <w:lang w:val="ru-RU"/>
        </w:rPr>
        <w:t>.</w:t>
      </w:r>
      <w:r>
        <w:rPr>
          <w:rFonts w:ascii="Times New Roman" w:hAnsi="Times New Roman"/>
          <w:color w:val="000000"/>
          <w:sz w:val="28"/>
        </w:rPr>
        <w:t>znanierussia</w:t>
      </w:r>
      <w:r w:rsidRPr="006D60F9">
        <w:rPr>
          <w:rFonts w:ascii="Times New Roman" w:hAnsi="Times New Roman"/>
          <w:color w:val="000000"/>
          <w:sz w:val="28"/>
          <w:lang w:val="ru-RU"/>
        </w:rPr>
        <w:t>.</w:t>
      </w:r>
      <w:r>
        <w:rPr>
          <w:rFonts w:ascii="Times New Roman" w:hAnsi="Times New Roman"/>
          <w:color w:val="000000"/>
          <w:sz w:val="28"/>
        </w:rPr>
        <w:t>ru</w:t>
      </w:r>
      <w:r w:rsidRPr="006D60F9">
        <w:rPr>
          <w:sz w:val="28"/>
          <w:lang w:val="ru-RU"/>
        </w:rPr>
        <w:br/>
      </w:r>
      <w:r w:rsidRPr="006D60F9">
        <w:rPr>
          <w:rFonts w:ascii="Times New Roman" w:hAnsi="Times New Roman"/>
          <w:color w:val="000000"/>
          <w:sz w:val="28"/>
          <w:lang w:val="ru-RU"/>
        </w:rPr>
        <w:t xml:space="preserve"> - Русское географическое общество - </w:t>
      </w:r>
      <w:r>
        <w:rPr>
          <w:rFonts w:ascii="Times New Roman" w:hAnsi="Times New Roman"/>
          <w:color w:val="000000"/>
          <w:sz w:val="28"/>
        </w:rPr>
        <w:t>www</w:t>
      </w:r>
      <w:r w:rsidRPr="006D60F9">
        <w:rPr>
          <w:rFonts w:ascii="Times New Roman" w:hAnsi="Times New Roman"/>
          <w:color w:val="000000"/>
          <w:sz w:val="28"/>
          <w:lang w:val="ru-RU"/>
        </w:rPr>
        <w:t>.</w:t>
      </w:r>
      <w:r>
        <w:rPr>
          <w:rFonts w:ascii="Times New Roman" w:hAnsi="Times New Roman"/>
          <w:color w:val="000000"/>
          <w:sz w:val="28"/>
        </w:rPr>
        <w:t>rgo</w:t>
      </w:r>
      <w:r w:rsidRPr="006D60F9">
        <w:rPr>
          <w:rFonts w:ascii="Times New Roman" w:hAnsi="Times New Roman"/>
          <w:color w:val="000000"/>
          <w:sz w:val="28"/>
          <w:lang w:val="ru-RU"/>
        </w:rPr>
        <w:t>.</w:t>
      </w:r>
      <w:r>
        <w:rPr>
          <w:rFonts w:ascii="Times New Roman" w:hAnsi="Times New Roman"/>
          <w:color w:val="000000"/>
          <w:sz w:val="28"/>
        </w:rPr>
        <w:t>ru</w:t>
      </w:r>
      <w:r w:rsidRPr="006D60F9">
        <w:rPr>
          <w:sz w:val="28"/>
          <w:lang w:val="ru-RU"/>
        </w:rPr>
        <w:br/>
      </w:r>
      <w:r w:rsidRPr="006D60F9">
        <w:rPr>
          <w:rFonts w:ascii="Times New Roman" w:hAnsi="Times New Roman"/>
          <w:color w:val="000000"/>
          <w:sz w:val="28"/>
          <w:lang w:val="ru-RU"/>
        </w:rPr>
        <w:t xml:space="preserve"> - Российское историческое общество - </w:t>
      </w:r>
      <w:r>
        <w:rPr>
          <w:rFonts w:ascii="Times New Roman" w:hAnsi="Times New Roman"/>
          <w:color w:val="000000"/>
          <w:sz w:val="28"/>
        </w:rPr>
        <w:t>www</w:t>
      </w:r>
      <w:r w:rsidRPr="006D60F9">
        <w:rPr>
          <w:rFonts w:ascii="Times New Roman" w:hAnsi="Times New Roman"/>
          <w:color w:val="000000"/>
          <w:sz w:val="28"/>
          <w:lang w:val="ru-RU"/>
        </w:rPr>
        <w:t>.</w:t>
      </w:r>
      <w:r>
        <w:rPr>
          <w:rFonts w:ascii="Times New Roman" w:hAnsi="Times New Roman"/>
          <w:color w:val="000000"/>
          <w:sz w:val="28"/>
        </w:rPr>
        <w:t>historurussia</w:t>
      </w:r>
      <w:r w:rsidRPr="006D60F9">
        <w:rPr>
          <w:rFonts w:ascii="Times New Roman" w:hAnsi="Times New Roman"/>
          <w:color w:val="000000"/>
          <w:sz w:val="28"/>
          <w:lang w:val="ru-RU"/>
        </w:rPr>
        <w:t>.</w:t>
      </w:r>
      <w:r>
        <w:rPr>
          <w:rFonts w:ascii="Times New Roman" w:hAnsi="Times New Roman"/>
          <w:color w:val="000000"/>
          <w:sz w:val="28"/>
        </w:rPr>
        <w:t>org</w:t>
      </w:r>
      <w:r w:rsidRPr="006D60F9">
        <w:rPr>
          <w:sz w:val="28"/>
          <w:lang w:val="ru-RU"/>
        </w:rPr>
        <w:br/>
      </w:r>
      <w:r w:rsidRPr="006D60F9">
        <w:rPr>
          <w:rFonts w:ascii="Times New Roman" w:hAnsi="Times New Roman"/>
          <w:color w:val="000000"/>
          <w:sz w:val="28"/>
          <w:lang w:val="ru-RU"/>
        </w:rPr>
        <w:t xml:space="preserve"> - Российское военно-историческое общество - </w:t>
      </w:r>
      <w:r>
        <w:rPr>
          <w:rFonts w:ascii="Times New Roman" w:hAnsi="Times New Roman"/>
          <w:color w:val="000000"/>
          <w:sz w:val="28"/>
        </w:rPr>
        <w:t>rvio</w:t>
      </w:r>
      <w:r w:rsidRPr="006D60F9">
        <w:rPr>
          <w:rFonts w:ascii="Times New Roman" w:hAnsi="Times New Roman"/>
          <w:color w:val="000000"/>
          <w:sz w:val="28"/>
          <w:lang w:val="ru-RU"/>
        </w:rPr>
        <w:t>.</w:t>
      </w:r>
      <w:r>
        <w:rPr>
          <w:rFonts w:ascii="Times New Roman" w:hAnsi="Times New Roman"/>
          <w:color w:val="000000"/>
          <w:sz w:val="28"/>
        </w:rPr>
        <w:t>histrf</w:t>
      </w:r>
      <w:r w:rsidRPr="006D60F9">
        <w:rPr>
          <w:rFonts w:ascii="Times New Roman" w:hAnsi="Times New Roman"/>
          <w:color w:val="000000"/>
          <w:sz w:val="28"/>
          <w:lang w:val="ru-RU"/>
        </w:rPr>
        <w:t>.</w:t>
      </w:r>
      <w:r>
        <w:rPr>
          <w:rFonts w:ascii="Times New Roman" w:hAnsi="Times New Roman"/>
          <w:color w:val="000000"/>
          <w:sz w:val="28"/>
        </w:rPr>
        <w:t>ru</w:t>
      </w:r>
      <w:r w:rsidRPr="006D60F9">
        <w:rPr>
          <w:sz w:val="28"/>
          <w:lang w:val="ru-RU"/>
        </w:rPr>
        <w:br/>
      </w:r>
      <w:r w:rsidRPr="006D60F9">
        <w:rPr>
          <w:rFonts w:ascii="Times New Roman" w:hAnsi="Times New Roman"/>
          <w:color w:val="000000"/>
          <w:sz w:val="28"/>
          <w:lang w:val="ru-RU"/>
        </w:rPr>
        <w:t xml:space="preserve"> - Большая российская эециклопедия - </w:t>
      </w:r>
      <w:r>
        <w:rPr>
          <w:rFonts w:ascii="Times New Roman" w:hAnsi="Times New Roman"/>
          <w:color w:val="000000"/>
          <w:sz w:val="28"/>
        </w:rPr>
        <w:t>www</w:t>
      </w:r>
      <w:r w:rsidRPr="006D60F9">
        <w:rPr>
          <w:rFonts w:ascii="Times New Roman" w:hAnsi="Times New Roman"/>
          <w:color w:val="000000"/>
          <w:sz w:val="28"/>
          <w:lang w:val="ru-RU"/>
        </w:rPr>
        <w:t>.</w:t>
      </w:r>
      <w:r>
        <w:rPr>
          <w:rFonts w:ascii="Times New Roman" w:hAnsi="Times New Roman"/>
          <w:color w:val="000000"/>
          <w:sz w:val="28"/>
        </w:rPr>
        <w:t>bigenc</w:t>
      </w:r>
      <w:r w:rsidRPr="006D60F9">
        <w:rPr>
          <w:rFonts w:ascii="Times New Roman" w:hAnsi="Times New Roman"/>
          <w:color w:val="000000"/>
          <w:sz w:val="28"/>
          <w:lang w:val="ru-RU"/>
        </w:rPr>
        <w:t>.</w:t>
      </w:r>
      <w:r>
        <w:rPr>
          <w:rFonts w:ascii="Times New Roman" w:hAnsi="Times New Roman"/>
          <w:color w:val="000000"/>
          <w:sz w:val="28"/>
        </w:rPr>
        <w:t>ru</w:t>
      </w:r>
      <w:r w:rsidRPr="006D60F9">
        <w:rPr>
          <w:sz w:val="28"/>
          <w:lang w:val="ru-RU"/>
        </w:rPr>
        <w:br/>
      </w:r>
      <w:r w:rsidRPr="006D60F9">
        <w:rPr>
          <w:rFonts w:ascii="Times New Roman" w:hAnsi="Times New Roman"/>
          <w:color w:val="000000"/>
          <w:sz w:val="28"/>
          <w:lang w:val="ru-RU"/>
        </w:rPr>
        <w:t xml:space="preserve"> - Волонтеры Победы - волонтерыпобеды.рф</w:t>
      </w:r>
      <w:r w:rsidRPr="006D60F9">
        <w:rPr>
          <w:sz w:val="28"/>
          <w:lang w:val="ru-RU"/>
        </w:rPr>
        <w:br/>
      </w:r>
      <w:r w:rsidRPr="006D60F9">
        <w:rPr>
          <w:rFonts w:ascii="Times New Roman" w:hAnsi="Times New Roman"/>
          <w:color w:val="000000"/>
          <w:sz w:val="28"/>
          <w:lang w:val="ru-RU"/>
        </w:rPr>
        <w:t xml:space="preserve"> - Поискоевое движение России - рф-поиск.рф</w:t>
      </w:r>
      <w:r w:rsidRPr="006D60F9">
        <w:rPr>
          <w:sz w:val="28"/>
          <w:lang w:val="ru-RU"/>
        </w:rPr>
        <w:br/>
      </w:r>
      <w:r w:rsidRPr="006D60F9">
        <w:rPr>
          <w:rFonts w:ascii="Times New Roman" w:hAnsi="Times New Roman"/>
          <w:color w:val="000000"/>
          <w:sz w:val="28"/>
          <w:lang w:val="ru-RU"/>
        </w:rPr>
        <w:t xml:space="preserve"> - Движение первых - будьвдвижении.рф</w:t>
      </w:r>
      <w:r w:rsidRPr="006D60F9">
        <w:rPr>
          <w:sz w:val="28"/>
          <w:lang w:val="ru-RU"/>
        </w:rPr>
        <w:br/>
      </w:r>
      <w:r w:rsidRPr="006D60F9">
        <w:rPr>
          <w:rFonts w:ascii="Times New Roman" w:hAnsi="Times New Roman"/>
          <w:color w:val="000000"/>
          <w:sz w:val="28"/>
          <w:lang w:val="ru-RU"/>
        </w:rPr>
        <w:t xml:space="preserve"> - ФГБУ "ПРезидентская библиотека им. Б.Н.Ельцина" - </w:t>
      </w:r>
      <w:r>
        <w:rPr>
          <w:rFonts w:ascii="Times New Roman" w:hAnsi="Times New Roman"/>
          <w:color w:val="000000"/>
          <w:sz w:val="28"/>
        </w:rPr>
        <w:t>www</w:t>
      </w:r>
      <w:r w:rsidRPr="006D60F9">
        <w:rPr>
          <w:rFonts w:ascii="Times New Roman" w:hAnsi="Times New Roman"/>
          <w:color w:val="000000"/>
          <w:sz w:val="28"/>
          <w:lang w:val="ru-RU"/>
        </w:rPr>
        <w:t>.</w:t>
      </w:r>
      <w:r>
        <w:rPr>
          <w:rFonts w:ascii="Times New Roman" w:hAnsi="Times New Roman"/>
          <w:color w:val="000000"/>
          <w:sz w:val="28"/>
        </w:rPr>
        <w:t>prlib</w:t>
      </w:r>
      <w:r w:rsidRPr="006D60F9">
        <w:rPr>
          <w:rFonts w:ascii="Times New Roman" w:hAnsi="Times New Roman"/>
          <w:color w:val="000000"/>
          <w:sz w:val="28"/>
          <w:lang w:val="ru-RU"/>
        </w:rPr>
        <w:t>.</w:t>
      </w:r>
      <w:r>
        <w:rPr>
          <w:rFonts w:ascii="Times New Roman" w:hAnsi="Times New Roman"/>
          <w:color w:val="000000"/>
          <w:sz w:val="28"/>
        </w:rPr>
        <w:t>ru</w:t>
      </w:r>
      <w:r w:rsidRPr="006D60F9">
        <w:rPr>
          <w:sz w:val="28"/>
          <w:lang w:val="ru-RU"/>
        </w:rPr>
        <w:br/>
      </w:r>
      <w:bookmarkStart w:id="22" w:name="a533c747-85bf-4629-95ae-536468e95f06"/>
      <w:r w:rsidRPr="006D60F9">
        <w:rPr>
          <w:rFonts w:ascii="Times New Roman" w:hAnsi="Times New Roman"/>
          <w:color w:val="000000"/>
          <w:sz w:val="28"/>
          <w:lang w:val="ru-RU"/>
        </w:rPr>
        <w:t xml:space="preserve"> - Память народа - </w:t>
      </w:r>
      <w:r>
        <w:rPr>
          <w:rFonts w:ascii="Times New Roman" w:hAnsi="Times New Roman"/>
          <w:color w:val="000000"/>
          <w:sz w:val="28"/>
        </w:rPr>
        <w:t>www</w:t>
      </w:r>
      <w:r w:rsidRPr="006D60F9">
        <w:rPr>
          <w:rFonts w:ascii="Times New Roman" w:hAnsi="Times New Roman"/>
          <w:color w:val="000000"/>
          <w:sz w:val="28"/>
          <w:lang w:val="ru-RU"/>
        </w:rPr>
        <w:t>.</w:t>
      </w:r>
      <w:r>
        <w:rPr>
          <w:rFonts w:ascii="Times New Roman" w:hAnsi="Times New Roman"/>
          <w:color w:val="000000"/>
          <w:sz w:val="28"/>
        </w:rPr>
        <w:t>pamyat</w:t>
      </w:r>
      <w:r w:rsidRPr="006D60F9">
        <w:rPr>
          <w:rFonts w:ascii="Times New Roman" w:hAnsi="Times New Roman"/>
          <w:color w:val="000000"/>
          <w:sz w:val="28"/>
          <w:lang w:val="ru-RU"/>
        </w:rPr>
        <w:t>-</w:t>
      </w:r>
      <w:r>
        <w:rPr>
          <w:rFonts w:ascii="Times New Roman" w:hAnsi="Times New Roman"/>
          <w:color w:val="000000"/>
          <w:sz w:val="28"/>
        </w:rPr>
        <w:t>naroda</w:t>
      </w:r>
      <w:r w:rsidRPr="006D60F9">
        <w:rPr>
          <w:rFonts w:ascii="Times New Roman" w:hAnsi="Times New Roman"/>
          <w:color w:val="000000"/>
          <w:sz w:val="28"/>
          <w:lang w:val="ru-RU"/>
        </w:rPr>
        <w:t>.</w:t>
      </w:r>
      <w:r>
        <w:rPr>
          <w:rFonts w:ascii="Times New Roman" w:hAnsi="Times New Roman"/>
          <w:color w:val="000000"/>
          <w:sz w:val="28"/>
        </w:rPr>
        <w:t>ru</w:t>
      </w:r>
      <w:bookmarkEnd w:id="22"/>
    </w:p>
    <w:p w:rsidR="00541D98" w:rsidRPr="006D60F9" w:rsidRDefault="00541D98">
      <w:pPr>
        <w:rPr>
          <w:lang w:val="ru-RU"/>
        </w:rPr>
        <w:sectPr w:rsidR="00541D98" w:rsidRPr="006D60F9">
          <w:pgSz w:w="11906" w:h="16383"/>
          <w:pgMar w:top="1134" w:right="850" w:bottom="1134" w:left="1701" w:header="720" w:footer="720" w:gutter="0"/>
          <w:cols w:space="720"/>
        </w:sectPr>
      </w:pPr>
    </w:p>
    <w:bookmarkEnd w:id="19"/>
    <w:p w:rsidR="006D60F9" w:rsidRPr="006D60F9" w:rsidRDefault="006D60F9">
      <w:pPr>
        <w:rPr>
          <w:lang w:val="ru-RU"/>
        </w:rPr>
      </w:pPr>
    </w:p>
    <w:sectPr w:rsidR="006D60F9" w:rsidRPr="006D60F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41D98"/>
    <w:rsid w:val="004E3705"/>
    <w:rsid w:val="00541D98"/>
    <w:rsid w:val="006D60F9"/>
    <w:rsid w:val="00F27B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B08C4A-CE35-4147-866D-9E20ED7C2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hyperlink" Target="https://m.edsoo.ru/932fac30" TargetMode="External"/><Relationship Id="rId21" Type="http://schemas.openxmlformats.org/officeDocument/2006/relationships/hyperlink" Target="https://m.edsoo.ru/3f6f6e16" TargetMode="External"/><Relationship Id="rId42" Type="http://schemas.openxmlformats.org/officeDocument/2006/relationships/hyperlink" Target="https://m.edsoo.ru/38e9087b" TargetMode="External"/><Relationship Id="rId63" Type="http://schemas.openxmlformats.org/officeDocument/2006/relationships/hyperlink" Target="https://m.edsoo.ru/38e9087b" TargetMode="External"/><Relationship Id="rId84" Type="http://schemas.openxmlformats.org/officeDocument/2006/relationships/hyperlink" Target="https://m.edsoo.ru/3f4a874e" TargetMode="External"/><Relationship Id="rId138" Type="http://schemas.openxmlformats.org/officeDocument/2006/relationships/hyperlink" Target="https://m.edsoo.ru/53e36beb" TargetMode="External"/><Relationship Id="rId159" Type="http://schemas.openxmlformats.org/officeDocument/2006/relationships/hyperlink" Target="https://m.edsoo.ru/d42cc648" TargetMode="External"/><Relationship Id="rId170" Type="http://schemas.openxmlformats.org/officeDocument/2006/relationships/hyperlink" Target="https://m.edsoo.ru/2683253f" TargetMode="External"/><Relationship Id="rId191" Type="http://schemas.openxmlformats.org/officeDocument/2006/relationships/hyperlink" Target="https://m.edsoo.ru/4ab72a9d" TargetMode="External"/><Relationship Id="rId196" Type="http://schemas.openxmlformats.org/officeDocument/2006/relationships/hyperlink" Target="https://m.edsoo.ru/0b44777b" TargetMode="External"/><Relationship Id="rId200" Type="http://schemas.openxmlformats.org/officeDocument/2006/relationships/hyperlink" Target="https://m.edsoo.ru/474d2bad" TargetMode="External"/><Relationship Id="rId16" Type="http://schemas.openxmlformats.org/officeDocument/2006/relationships/hyperlink" Target="https://m.edsoo.ru/3f6f6e16" TargetMode="External"/><Relationship Id="rId107" Type="http://schemas.openxmlformats.org/officeDocument/2006/relationships/hyperlink" Target="https://m.edsoo.ru/d9b67dc8" TargetMode="External"/><Relationship Id="rId11" Type="http://schemas.openxmlformats.org/officeDocument/2006/relationships/hyperlink" Target="https://m.edsoo.ru/3f6f6e16" TargetMode="External"/><Relationship Id="rId32" Type="http://schemas.openxmlformats.org/officeDocument/2006/relationships/hyperlink" Target="https://m.edsoo.ru/3f6f6e16" TargetMode="External"/><Relationship Id="rId37" Type="http://schemas.openxmlformats.org/officeDocument/2006/relationships/hyperlink" Target="https://m.edsoo.ru/3f6f6e16" TargetMode="External"/><Relationship Id="rId53" Type="http://schemas.openxmlformats.org/officeDocument/2006/relationships/hyperlink" Target="https://m.edsoo.ru/38e9087b" TargetMode="External"/><Relationship Id="rId58" Type="http://schemas.openxmlformats.org/officeDocument/2006/relationships/hyperlink" Target="https://m.edsoo.ru/38e9087b" TargetMode="External"/><Relationship Id="rId74" Type="http://schemas.openxmlformats.org/officeDocument/2006/relationships/hyperlink" Target="https://m.edsoo.ru/aa8065a2" TargetMode="External"/><Relationship Id="rId79" Type="http://schemas.openxmlformats.org/officeDocument/2006/relationships/hyperlink" Target="https://m.edsoo.ru/5287340e" TargetMode="External"/><Relationship Id="rId102" Type="http://schemas.openxmlformats.org/officeDocument/2006/relationships/hyperlink" Target="https://m.edsoo.ru/f0ac839f" TargetMode="External"/><Relationship Id="rId123" Type="http://schemas.openxmlformats.org/officeDocument/2006/relationships/hyperlink" Target="https://m.edsoo.ru/967ec97f" TargetMode="External"/><Relationship Id="rId128" Type="http://schemas.openxmlformats.org/officeDocument/2006/relationships/hyperlink" Target="https://m.edsoo.ru/38ed8040" TargetMode="External"/><Relationship Id="rId144" Type="http://schemas.openxmlformats.org/officeDocument/2006/relationships/hyperlink" Target="https://m.edsoo.ru/d551212b" TargetMode="External"/><Relationship Id="rId149" Type="http://schemas.openxmlformats.org/officeDocument/2006/relationships/hyperlink" Target="https://m.edsoo.ru/e69e2dad" TargetMode="External"/><Relationship Id="rId5" Type="http://schemas.openxmlformats.org/officeDocument/2006/relationships/hyperlink" Target="https://m.edsoo.ru/3f6f6e16" TargetMode="External"/><Relationship Id="rId90" Type="http://schemas.openxmlformats.org/officeDocument/2006/relationships/hyperlink" Target="https://m.edsoo.ru/efb46d82" TargetMode="External"/><Relationship Id="rId95" Type="http://schemas.openxmlformats.org/officeDocument/2006/relationships/hyperlink" Target="https://m.edsoo.ru/dbbc76be" TargetMode="External"/><Relationship Id="rId160" Type="http://schemas.openxmlformats.org/officeDocument/2006/relationships/hyperlink" Target="https://m.edsoo.ru/893a96ec" TargetMode="External"/><Relationship Id="rId165" Type="http://schemas.openxmlformats.org/officeDocument/2006/relationships/hyperlink" Target="https://m.edsoo.ru/401fd019" TargetMode="External"/><Relationship Id="rId181" Type="http://schemas.openxmlformats.org/officeDocument/2006/relationships/hyperlink" Target="https://m.edsoo.ru/62a514df" TargetMode="External"/><Relationship Id="rId186" Type="http://schemas.openxmlformats.org/officeDocument/2006/relationships/hyperlink" Target="https://m.edsoo.ru/1271863e" TargetMode="External"/><Relationship Id="rId22" Type="http://schemas.openxmlformats.org/officeDocument/2006/relationships/hyperlink" Target="https://m.edsoo.ru/3f6f6e16" TargetMode="External"/><Relationship Id="rId27" Type="http://schemas.openxmlformats.org/officeDocument/2006/relationships/hyperlink" Target="https://m.edsoo.ru/3f6f6e16" TargetMode="External"/><Relationship Id="rId43" Type="http://schemas.openxmlformats.org/officeDocument/2006/relationships/hyperlink" Target="https://m.edsoo.ru/38e9087b" TargetMode="External"/><Relationship Id="rId48" Type="http://schemas.openxmlformats.org/officeDocument/2006/relationships/hyperlink" Target="https://m.edsoo.ru/38e9087b" TargetMode="External"/><Relationship Id="rId64" Type="http://schemas.openxmlformats.org/officeDocument/2006/relationships/hyperlink" Target="https://m.edsoo.ru/38e9087b" TargetMode="External"/><Relationship Id="rId69" Type="http://schemas.openxmlformats.org/officeDocument/2006/relationships/hyperlink" Target="https://m.edsoo.ru/12a995b4" TargetMode="External"/><Relationship Id="rId113" Type="http://schemas.openxmlformats.org/officeDocument/2006/relationships/hyperlink" Target="https://m.edsoo.ru/a67ea81d" TargetMode="External"/><Relationship Id="rId118" Type="http://schemas.openxmlformats.org/officeDocument/2006/relationships/hyperlink" Target="https://m.edsoo.ru/7e24a0c3" TargetMode="External"/><Relationship Id="rId134" Type="http://schemas.openxmlformats.org/officeDocument/2006/relationships/hyperlink" Target="https://m.edsoo.ru/06ee2be5" TargetMode="External"/><Relationship Id="rId139" Type="http://schemas.openxmlformats.org/officeDocument/2006/relationships/hyperlink" Target="https://m.edsoo.ru/e9711cfe" TargetMode="External"/><Relationship Id="rId80" Type="http://schemas.openxmlformats.org/officeDocument/2006/relationships/hyperlink" Target="https://m.edsoo.ru/6a1c6519" TargetMode="External"/><Relationship Id="rId85" Type="http://schemas.openxmlformats.org/officeDocument/2006/relationships/hyperlink" Target="https://m.edsoo.ru/c1c9736e" TargetMode="External"/><Relationship Id="rId150" Type="http://schemas.openxmlformats.org/officeDocument/2006/relationships/hyperlink" Target="https://m.edsoo.ru/972eeb1e" TargetMode="External"/><Relationship Id="rId155" Type="http://schemas.openxmlformats.org/officeDocument/2006/relationships/hyperlink" Target="https://m.edsoo.ru/cb3ca697" TargetMode="External"/><Relationship Id="rId171" Type="http://schemas.openxmlformats.org/officeDocument/2006/relationships/hyperlink" Target="https://m.edsoo.ru/4745856e" TargetMode="External"/><Relationship Id="rId176" Type="http://schemas.openxmlformats.org/officeDocument/2006/relationships/hyperlink" Target="https://m.edsoo.ru/7f706b5d" TargetMode="External"/><Relationship Id="rId192" Type="http://schemas.openxmlformats.org/officeDocument/2006/relationships/hyperlink" Target="https://m.edsoo.ru/641e2b99" TargetMode="External"/><Relationship Id="rId197" Type="http://schemas.openxmlformats.org/officeDocument/2006/relationships/hyperlink" Target="https://m.edsoo.ru/fabab905" TargetMode="External"/><Relationship Id="rId201" Type="http://schemas.openxmlformats.org/officeDocument/2006/relationships/fontTable" Target="fontTable.xml"/><Relationship Id="rId12" Type="http://schemas.openxmlformats.org/officeDocument/2006/relationships/hyperlink" Target="https://m.edsoo.ru/3f6f6e16" TargetMode="External"/><Relationship Id="rId17" Type="http://schemas.openxmlformats.org/officeDocument/2006/relationships/hyperlink" Target="https://m.edsoo.ru/3f6f6e16" TargetMode="External"/><Relationship Id="rId33" Type="http://schemas.openxmlformats.org/officeDocument/2006/relationships/hyperlink" Target="https://m.edsoo.ru/3f6f6e16" TargetMode="External"/><Relationship Id="rId38" Type="http://schemas.openxmlformats.org/officeDocument/2006/relationships/hyperlink" Target="https://m.edsoo.ru/3f6f6e16" TargetMode="External"/><Relationship Id="rId59" Type="http://schemas.openxmlformats.org/officeDocument/2006/relationships/hyperlink" Target="https://m.edsoo.ru/38e9087b" TargetMode="External"/><Relationship Id="rId103" Type="http://schemas.openxmlformats.org/officeDocument/2006/relationships/hyperlink" Target="https://m.edsoo.ru/4a40eb25" TargetMode="External"/><Relationship Id="rId108" Type="http://schemas.openxmlformats.org/officeDocument/2006/relationships/hyperlink" Target="https://m.edsoo.ru/1935e8cf" TargetMode="External"/><Relationship Id="rId124" Type="http://schemas.openxmlformats.org/officeDocument/2006/relationships/hyperlink" Target="https://m.edsoo.ru/a0a71abd" TargetMode="External"/><Relationship Id="rId129" Type="http://schemas.openxmlformats.org/officeDocument/2006/relationships/hyperlink" Target="https://m.edsoo.ru/a08379e1" TargetMode="External"/><Relationship Id="rId54" Type="http://schemas.openxmlformats.org/officeDocument/2006/relationships/hyperlink" Target="https://m.edsoo.ru/38e9087b" TargetMode="External"/><Relationship Id="rId70" Type="http://schemas.openxmlformats.org/officeDocument/2006/relationships/hyperlink" Target="https://m.edsoo.ru/065bc98a" TargetMode="External"/><Relationship Id="rId75" Type="http://schemas.openxmlformats.org/officeDocument/2006/relationships/hyperlink" Target="https://m.edsoo.ru/45676655" TargetMode="External"/><Relationship Id="rId91" Type="http://schemas.openxmlformats.org/officeDocument/2006/relationships/hyperlink" Target="https://m.edsoo.ru/aee35c4d" TargetMode="External"/><Relationship Id="rId96" Type="http://schemas.openxmlformats.org/officeDocument/2006/relationships/hyperlink" Target="https://m.edsoo.ru/875534da" TargetMode="External"/><Relationship Id="rId140" Type="http://schemas.openxmlformats.org/officeDocument/2006/relationships/hyperlink" Target="https://m.edsoo.ru/4ab92d9f" TargetMode="External"/><Relationship Id="rId145" Type="http://schemas.openxmlformats.org/officeDocument/2006/relationships/hyperlink" Target="https://m.edsoo.ru/0dadc942" TargetMode="External"/><Relationship Id="rId161" Type="http://schemas.openxmlformats.org/officeDocument/2006/relationships/hyperlink" Target="https://m.edsoo.ru/680aa01a" TargetMode="External"/><Relationship Id="rId166" Type="http://schemas.openxmlformats.org/officeDocument/2006/relationships/hyperlink" Target="https://m.edsoo.ru/9945020" TargetMode="External"/><Relationship Id="rId182" Type="http://schemas.openxmlformats.org/officeDocument/2006/relationships/hyperlink" Target="https://m.edsoo.ru/995db6d4" TargetMode="External"/><Relationship Id="rId187" Type="http://schemas.openxmlformats.org/officeDocument/2006/relationships/hyperlink" Target="https://m.edsoo.ru/2a452b05" TargetMode="External"/><Relationship Id="rId1" Type="http://schemas.openxmlformats.org/officeDocument/2006/relationships/styles" Target="styles.xml"/><Relationship Id="rId6" Type="http://schemas.openxmlformats.org/officeDocument/2006/relationships/hyperlink" Target="https://m.edsoo.ru/3f6f6e16" TargetMode="External"/><Relationship Id="rId23" Type="http://schemas.openxmlformats.org/officeDocument/2006/relationships/hyperlink" Target="https://m.edsoo.ru/3f6f6e16" TargetMode="External"/><Relationship Id="rId28" Type="http://schemas.openxmlformats.org/officeDocument/2006/relationships/hyperlink" Target="https://m.edsoo.ru/3f6f6e16" TargetMode="External"/><Relationship Id="rId49" Type="http://schemas.openxmlformats.org/officeDocument/2006/relationships/hyperlink" Target="https://m.edsoo.ru/38e9087b" TargetMode="External"/><Relationship Id="rId114" Type="http://schemas.openxmlformats.org/officeDocument/2006/relationships/hyperlink" Target="https://m.edsoo.ru/bc57fa8e" TargetMode="External"/><Relationship Id="rId119" Type="http://schemas.openxmlformats.org/officeDocument/2006/relationships/hyperlink" Target="https://m.edsoo.ru/cb9c9675" TargetMode="External"/><Relationship Id="rId44" Type="http://schemas.openxmlformats.org/officeDocument/2006/relationships/hyperlink" Target="https://m.edsoo.ru/38e9087b" TargetMode="External"/><Relationship Id="rId60" Type="http://schemas.openxmlformats.org/officeDocument/2006/relationships/hyperlink" Target="https://m.edsoo.ru/38e9087b" TargetMode="External"/><Relationship Id="rId65" Type="http://schemas.openxmlformats.org/officeDocument/2006/relationships/hyperlink" Target="https://m.edsoo.ru/72adbc56" TargetMode="External"/><Relationship Id="rId81" Type="http://schemas.openxmlformats.org/officeDocument/2006/relationships/hyperlink" Target="https://m.edsoo.ru/647a76d5" TargetMode="External"/><Relationship Id="rId86" Type="http://schemas.openxmlformats.org/officeDocument/2006/relationships/hyperlink" Target="https://m.edsoo.ru/5305231e" TargetMode="External"/><Relationship Id="rId130" Type="http://schemas.openxmlformats.org/officeDocument/2006/relationships/hyperlink" Target="https://m.edsoo.ru/f9fafc2b" TargetMode="External"/><Relationship Id="rId135" Type="http://schemas.openxmlformats.org/officeDocument/2006/relationships/hyperlink" Target="https://m.edsoo.ru/56c4e03e" TargetMode="External"/><Relationship Id="rId151" Type="http://schemas.openxmlformats.org/officeDocument/2006/relationships/hyperlink" Target="https://m.edsoo.ru/c068995c" TargetMode="External"/><Relationship Id="rId156" Type="http://schemas.openxmlformats.org/officeDocument/2006/relationships/hyperlink" Target="https://m.edsoo.ru/2b7cf608" TargetMode="External"/><Relationship Id="rId177" Type="http://schemas.openxmlformats.org/officeDocument/2006/relationships/hyperlink" Target="https://m.edsoo.ru/5f3f81a7" TargetMode="External"/><Relationship Id="rId198" Type="http://schemas.openxmlformats.org/officeDocument/2006/relationships/hyperlink" Target="https://m.edsoo.ru/6da18043" TargetMode="External"/><Relationship Id="rId172" Type="http://schemas.openxmlformats.org/officeDocument/2006/relationships/hyperlink" Target="https://m.edsoo.ru/ee81d896" TargetMode="External"/><Relationship Id="rId193" Type="http://schemas.openxmlformats.org/officeDocument/2006/relationships/hyperlink" Target="https://m.edsoo.ru/5aaf2c2c" TargetMode="External"/><Relationship Id="rId202" Type="http://schemas.openxmlformats.org/officeDocument/2006/relationships/theme" Target="theme/theme1.xml"/><Relationship Id="rId13" Type="http://schemas.openxmlformats.org/officeDocument/2006/relationships/hyperlink" Target="https://m.edsoo.ru/3f6f6e16" TargetMode="External"/><Relationship Id="rId18" Type="http://schemas.openxmlformats.org/officeDocument/2006/relationships/hyperlink" Target="https://m.edsoo.ru/3f6f6e16" TargetMode="External"/><Relationship Id="rId39" Type="http://schemas.openxmlformats.org/officeDocument/2006/relationships/hyperlink" Target="https://m.edsoo.ru/3f6f6e16" TargetMode="External"/><Relationship Id="rId109" Type="http://schemas.openxmlformats.org/officeDocument/2006/relationships/hyperlink" Target="https://m.edsoo.ru/12e69951" TargetMode="External"/><Relationship Id="rId34" Type="http://schemas.openxmlformats.org/officeDocument/2006/relationships/hyperlink" Target="https://m.edsoo.ru/3f6f6e16" TargetMode="External"/><Relationship Id="rId50" Type="http://schemas.openxmlformats.org/officeDocument/2006/relationships/hyperlink" Target="https://m.edsoo.ru/38e9087b" TargetMode="External"/><Relationship Id="rId55" Type="http://schemas.openxmlformats.org/officeDocument/2006/relationships/hyperlink" Target="https://m.edsoo.ru/38e9087b" TargetMode="External"/><Relationship Id="rId76" Type="http://schemas.openxmlformats.org/officeDocument/2006/relationships/hyperlink" Target="https://m.edsoo.ru/99fe1447" TargetMode="External"/><Relationship Id="rId97" Type="http://schemas.openxmlformats.org/officeDocument/2006/relationships/hyperlink" Target="https://m.edsoo.ru/c9b0ebd4" TargetMode="External"/><Relationship Id="rId104" Type="http://schemas.openxmlformats.org/officeDocument/2006/relationships/hyperlink" Target="https://m.edsoo.ru/ee4bc0b5" TargetMode="External"/><Relationship Id="rId120" Type="http://schemas.openxmlformats.org/officeDocument/2006/relationships/hyperlink" Target="https://m.edsoo.ru/191a2157" TargetMode="External"/><Relationship Id="rId125" Type="http://schemas.openxmlformats.org/officeDocument/2006/relationships/hyperlink" Target="https://m.edsoo.ru/cdae8641" TargetMode="External"/><Relationship Id="rId141" Type="http://schemas.openxmlformats.org/officeDocument/2006/relationships/hyperlink" Target="https://m.edsoo.ru/674f526d" TargetMode="External"/><Relationship Id="rId146" Type="http://schemas.openxmlformats.org/officeDocument/2006/relationships/hyperlink" Target="https://m.edsoo.ru/33ced579" TargetMode="External"/><Relationship Id="rId167" Type="http://schemas.openxmlformats.org/officeDocument/2006/relationships/hyperlink" Target="https://m.edsoo.ru/e22377a5" TargetMode="External"/><Relationship Id="rId188" Type="http://schemas.openxmlformats.org/officeDocument/2006/relationships/hyperlink" Target="https://m.edsoo.ru/b0d19c6d" TargetMode="External"/><Relationship Id="rId7" Type="http://schemas.openxmlformats.org/officeDocument/2006/relationships/hyperlink" Target="https://m.edsoo.ru/3f6f6e16" TargetMode="External"/><Relationship Id="rId71" Type="http://schemas.openxmlformats.org/officeDocument/2006/relationships/hyperlink" Target="https://m.edsoo.ru/b58c5429" TargetMode="External"/><Relationship Id="rId92" Type="http://schemas.openxmlformats.org/officeDocument/2006/relationships/hyperlink" Target="https://m.edsoo.ru/ee5d8232" TargetMode="External"/><Relationship Id="rId162" Type="http://schemas.openxmlformats.org/officeDocument/2006/relationships/hyperlink" Target="https://m.edsoo.ru/4d01c9d6" TargetMode="External"/><Relationship Id="rId183" Type="http://schemas.openxmlformats.org/officeDocument/2006/relationships/hyperlink" Target="https://m.edsoo.ru/12afee64" TargetMode="External"/><Relationship Id="rId2" Type="http://schemas.openxmlformats.org/officeDocument/2006/relationships/settings" Target="settings.xml"/><Relationship Id="rId29" Type="http://schemas.openxmlformats.org/officeDocument/2006/relationships/hyperlink" Target="https://m.edsoo.ru/3f6f6e16" TargetMode="External"/><Relationship Id="rId24" Type="http://schemas.openxmlformats.org/officeDocument/2006/relationships/hyperlink" Target="https://m.edsoo.ru/3f6f6e16" TargetMode="External"/><Relationship Id="rId40" Type="http://schemas.openxmlformats.org/officeDocument/2006/relationships/hyperlink" Target="https://m.edsoo.ru/38e9087b" TargetMode="External"/><Relationship Id="rId45" Type="http://schemas.openxmlformats.org/officeDocument/2006/relationships/hyperlink" Target="https://m.edsoo.ru/38e9087b" TargetMode="External"/><Relationship Id="rId66" Type="http://schemas.openxmlformats.org/officeDocument/2006/relationships/hyperlink" Target="https://m.edsoo.ru/fd2cf918" TargetMode="External"/><Relationship Id="rId87" Type="http://schemas.openxmlformats.org/officeDocument/2006/relationships/hyperlink" Target="https://m.edsoo.ru/923d8abc" TargetMode="External"/><Relationship Id="rId110" Type="http://schemas.openxmlformats.org/officeDocument/2006/relationships/hyperlink" Target="https://m.edsoo.ru/317031d3" TargetMode="External"/><Relationship Id="rId115" Type="http://schemas.openxmlformats.org/officeDocument/2006/relationships/hyperlink" Target="https://m.edsoo.ru/7bddf4b9" TargetMode="External"/><Relationship Id="rId131" Type="http://schemas.openxmlformats.org/officeDocument/2006/relationships/hyperlink" Target="https://m.edsoo.ru/c2289528" TargetMode="External"/><Relationship Id="rId136" Type="http://schemas.openxmlformats.org/officeDocument/2006/relationships/hyperlink" Target="https://m.edsoo.ru/fe411e6e" TargetMode="External"/><Relationship Id="rId157" Type="http://schemas.openxmlformats.org/officeDocument/2006/relationships/hyperlink" Target="https://m.edsoo.ru/1f19ff83" TargetMode="External"/><Relationship Id="rId178" Type="http://schemas.openxmlformats.org/officeDocument/2006/relationships/hyperlink" Target="https://m.edsoo.ru/ab8dc9ab" TargetMode="External"/><Relationship Id="rId61" Type="http://schemas.openxmlformats.org/officeDocument/2006/relationships/hyperlink" Target="https://m.edsoo.ru/38e9087b" TargetMode="External"/><Relationship Id="rId82" Type="http://schemas.openxmlformats.org/officeDocument/2006/relationships/hyperlink" Target="https://m.edsoo.ru/3aa5363f" TargetMode="External"/><Relationship Id="rId152" Type="http://schemas.openxmlformats.org/officeDocument/2006/relationships/hyperlink" Target="https://m.edsoo.ru/b8918284" TargetMode="External"/><Relationship Id="rId173" Type="http://schemas.openxmlformats.org/officeDocument/2006/relationships/hyperlink" Target="https://m.edsoo.ru/887e20c5" TargetMode="External"/><Relationship Id="rId194" Type="http://schemas.openxmlformats.org/officeDocument/2006/relationships/hyperlink" Target="https://m.edsoo.ru/8c79855f" TargetMode="External"/><Relationship Id="rId199" Type="http://schemas.openxmlformats.org/officeDocument/2006/relationships/hyperlink" Target="https://m.edsoo.ru/d4335abe" TargetMode="External"/><Relationship Id="rId19" Type="http://schemas.openxmlformats.org/officeDocument/2006/relationships/hyperlink" Target="https://m.edsoo.ru/3f6f6e16" TargetMode="External"/><Relationship Id="rId14" Type="http://schemas.openxmlformats.org/officeDocument/2006/relationships/hyperlink" Target="https://m.edsoo.ru/3f6f6e16" TargetMode="External"/><Relationship Id="rId30" Type="http://schemas.openxmlformats.org/officeDocument/2006/relationships/hyperlink" Target="https://m.edsoo.ru/3f6f6e16" TargetMode="External"/><Relationship Id="rId35" Type="http://schemas.openxmlformats.org/officeDocument/2006/relationships/hyperlink" Target="https://m.edsoo.ru/3f6f6e16" TargetMode="External"/><Relationship Id="rId56" Type="http://schemas.openxmlformats.org/officeDocument/2006/relationships/hyperlink" Target="https://m.edsoo.ru/38e9087b" TargetMode="External"/><Relationship Id="rId77" Type="http://schemas.openxmlformats.org/officeDocument/2006/relationships/hyperlink" Target="https://m.edsoo.ru/46c1623d" TargetMode="External"/><Relationship Id="rId100" Type="http://schemas.openxmlformats.org/officeDocument/2006/relationships/hyperlink" Target="https://m.edsoo.ru/4c5e876c" TargetMode="External"/><Relationship Id="rId105" Type="http://schemas.openxmlformats.org/officeDocument/2006/relationships/hyperlink" Target="https://m.edsoo.ru/8d54520c" TargetMode="External"/><Relationship Id="rId126" Type="http://schemas.openxmlformats.org/officeDocument/2006/relationships/hyperlink" Target="https://m.edsoo.ru/3c65683c" TargetMode="External"/><Relationship Id="rId147" Type="http://schemas.openxmlformats.org/officeDocument/2006/relationships/hyperlink" Target="https://m.edsoo.ru/a1d3bf9d" TargetMode="External"/><Relationship Id="rId168" Type="http://schemas.openxmlformats.org/officeDocument/2006/relationships/hyperlink" Target="https://m.edsoo.ru/f1c18452" TargetMode="External"/><Relationship Id="rId8" Type="http://schemas.openxmlformats.org/officeDocument/2006/relationships/hyperlink" Target="https://m.edsoo.ru/3f6f6e16" TargetMode="External"/><Relationship Id="rId51" Type="http://schemas.openxmlformats.org/officeDocument/2006/relationships/hyperlink" Target="https://m.edsoo.ru/38e9087b" TargetMode="External"/><Relationship Id="rId72" Type="http://schemas.openxmlformats.org/officeDocument/2006/relationships/hyperlink" Target="https://m.edsoo.ru/ebed881b" TargetMode="External"/><Relationship Id="rId93" Type="http://schemas.openxmlformats.org/officeDocument/2006/relationships/hyperlink" Target="https://m.edsoo.ru/71c94a0a" TargetMode="External"/><Relationship Id="rId98" Type="http://schemas.openxmlformats.org/officeDocument/2006/relationships/hyperlink" Target="https://m.edsoo.ru/eb5149ca" TargetMode="External"/><Relationship Id="rId121" Type="http://schemas.openxmlformats.org/officeDocument/2006/relationships/hyperlink" Target="https://m.edsoo.ru/b9c9adff" TargetMode="External"/><Relationship Id="rId142" Type="http://schemas.openxmlformats.org/officeDocument/2006/relationships/hyperlink" Target="https://m.edsoo.ru/32f5176e" TargetMode="External"/><Relationship Id="rId163" Type="http://schemas.openxmlformats.org/officeDocument/2006/relationships/hyperlink" Target="https://m.edsoo.ru/baa01f68" TargetMode="External"/><Relationship Id="rId184" Type="http://schemas.openxmlformats.org/officeDocument/2006/relationships/hyperlink" Target="https://m.edsoo.ru/ca89e397" TargetMode="External"/><Relationship Id="rId189" Type="http://schemas.openxmlformats.org/officeDocument/2006/relationships/hyperlink" Target="https://m.edsoo.ru/57d6b846" TargetMode="External"/><Relationship Id="rId3" Type="http://schemas.openxmlformats.org/officeDocument/2006/relationships/webSettings" Target="webSettings.xml"/><Relationship Id="rId25" Type="http://schemas.openxmlformats.org/officeDocument/2006/relationships/hyperlink" Target="https://m.edsoo.ru/3f6f6e16" TargetMode="External"/><Relationship Id="rId46" Type="http://schemas.openxmlformats.org/officeDocument/2006/relationships/hyperlink" Target="https://m.edsoo.ru/38e9087b" TargetMode="External"/><Relationship Id="rId67" Type="http://schemas.openxmlformats.org/officeDocument/2006/relationships/hyperlink" Target="https://m.edsoo.ru/d94f9476" TargetMode="External"/><Relationship Id="rId116" Type="http://schemas.openxmlformats.org/officeDocument/2006/relationships/hyperlink" Target="https://m.edsoo.ru/71467821" TargetMode="External"/><Relationship Id="rId137" Type="http://schemas.openxmlformats.org/officeDocument/2006/relationships/hyperlink" Target="https://m.edsoo.ru/16f3179f" TargetMode="External"/><Relationship Id="rId158" Type="http://schemas.openxmlformats.org/officeDocument/2006/relationships/hyperlink" Target="https://m.edsoo.ru/32f4280e" TargetMode="External"/><Relationship Id="rId20" Type="http://schemas.openxmlformats.org/officeDocument/2006/relationships/hyperlink" Target="https://m.edsoo.ru/3f6f6e16" TargetMode="External"/><Relationship Id="rId41" Type="http://schemas.openxmlformats.org/officeDocument/2006/relationships/hyperlink" Target="https://m.edsoo.ru/38e9087b" TargetMode="External"/><Relationship Id="rId62" Type="http://schemas.openxmlformats.org/officeDocument/2006/relationships/hyperlink" Target="https://m.edsoo.ru/38e9087b" TargetMode="External"/><Relationship Id="rId83" Type="http://schemas.openxmlformats.org/officeDocument/2006/relationships/hyperlink" Target="https://m.edsoo.ru/40a4e3d6" TargetMode="External"/><Relationship Id="rId88" Type="http://schemas.openxmlformats.org/officeDocument/2006/relationships/hyperlink" Target="https://m.edsoo.ru/ff8d61e0" TargetMode="External"/><Relationship Id="rId111" Type="http://schemas.openxmlformats.org/officeDocument/2006/relationships/hyperlink" Target="https://m.edsoo.ru/23e9aa99" TargetMode="External"/><Relationship Id="rId132" Type="http://schemas.openxmlformats.org/officeDocument/2006/relationships/hyperlink" Target="https://m.edsoo.ru/e4f4d8eb" TargetMode="External"/><Relationship Id="rId153" Type="http://schemas.openxmlformats.org/officeDocument/2006/relationships/hyperlink" Target="https://m.edsoo.ru/4c82c666" TargetMode="External"/><Relationship Id="rId174" Type="http://schemas.openxmlformats.org/officeDocument/2006/relationships/hyperlink" Target="https://m.edsoo.ru/e816bdfa" TargetMode="External"/><Relationship Id="rId179" Type="http://schemas.openxmlformats.org/officeDocument/2006/relationships/hyperlink" Target="https://m.edsoo.ru/1bd52e1d" TargetMode="External"/><Relationship Id="rId195" Type="http://schemas.openxmlformats.org/officeDocument/2006/relationships/hyperlink" Target="https://m.edsoo.ru/24caceec" TargetMode="External"/><Relationship Id="rId190" Type="http://schemas.openxmlformats.org/officeDocument/2006/relationships/hyperlink" Target="https://m.edsoo.ru/9db73a81" TargetMode="External"/><Relationship Id="rId15" Type="http://schemas.openxmlformats.org/officeDocument/2006/relationships/hyperlink" Target="https://m.edsoo.ru/3f6f6e16" TargetMode="External"/><Relationship Id="rId36" Type="http://schemas.openxmlformats.org/officeDocument/2006/relationships/hyperlink" Target="https://m.edsoo.ru/3f6f6e16" TargetMode="External"/><Relationship Id="rId57" Type="http://schemas.openxmlformats.org/officeDocument/2006/relationships/hyperlink" Target="https://m.edsoo.ru/38e9087b" TargetMode="External"/><Relationship Id="rId106" Type="http://schemas.openxmlformats.org/officeDocument/2006/relationships/hyperlink" Target="https://m.edsoo.ru/a1068289" TargetMode="External"/><Relationship Id="rId127" Type="http://schemas.openxmlformats.org/officeDocument/2006/relationships/hyperlink" Target="https://m.edsoo.ru/0ec71bac" TargetMode="External"/><Relationship Id="rId10" Type="http://schemas.openxmlformats.org/officeDocument/2006/relationships/hyperlink" Target="https://m.edsoo.ru/3f6f6e16" TargetMode="External"/><Relationship Id="rId31" Type="http://schemas.openxmlformats.org/officeDocument/2006/relationships/hyperlink" Target="https://m.edsoo.ru/3f6f6e16" TargetMode="External"/><Relationship Id="rId52" Type="http://schemas.openxmlformats.org/officeDocument/2006/relationships/hyperlink" Target="https://m.edsoo.ru/38e9087b" TargetMode="External"/><Relationship Id="rId73" Type="http://schemas.openxmlformats.org/officeDocument/2006/relationships/hyperlink" Target="https://m.edsoo.ru/15c39e49" TargetMode="External"/><Relationship Id="rId78" Type="http://schemas.openxmlformats.org/officeDocument/2006/relationships/hyperlink" Target="https://m.edsoo.ru/97ef3080" TargetMode="External"/><Relationship Id="rId94" Type="http://schemas.openxmlformats.org/officeDocument/2006/relationships/hyperlink" Target="https://m.edsoo.ru/5d948ff7" TargetMode="External"/><Relationship Id="rId99" Type="http://schemas.openxmlformats.org/officeDocument/2006/relationships/hyperlink" Target="https://m.edsoo.ru/d0b5d65c" TargetMode="External"/><Relationship Id="rId101" Type="http://schemas.openxmlformats.org/officeDocument/2006/relationships/hyperlink" Target="https://m.edsoo.ru/ccc51891" TargetMode="External"/><Relationship Id="rId122" Type="http://schemas.openxmlformats.org/officeDocument/2006/relationships/hyperlink" Target="https://m.edsoo.ru/b01d2dd5" TargetMode="External"/><Relationship Id="rId143" Type="http://schemas.openxmlformats.org/officeDocument/2006/relationships/hyperlink" Target="https://m.edsoo.ru/b7bc64b5" TargetMode="External"/><Relationship Id="rId148" Type="http://schemas.openxmlformats.org/officeDocument/2006/relationships/hyperlink" Target="https://m.edsoo.ru/b216c35e" TargetMode="External"/><Relationship Id="rId164" Type="http://schemas.openxmlformats.org/officeDocument/2006/relationships/hyperlink" Target="https://m.edsoo.ru/d4ab0502" TargetMode="External"/><Relationship Id="rId169" Type="http://schemas.openxmlformats.org/officeDocument/2006/relationships/hyperlink" Target="https://m.edsoo.ru/7b90b13c" TargetMode="External"/><Relationship Id="rId185" Type="http://schemas.openxmlformats.org/officeDocument/2006/relationships/hyperlink" Target="https://m.edsoo.ru/9f721f84" TargetMode="External"/><Relationship Id="rId4" Type="http://schemas.openxmlformats.org/officeDocument/2006/relationships/hyperlink" Target="https://m.edsoo.ru/3f6f6e16" TargetMode="External"/><Relationship Id="rId9" Type="http://schemas.openxmlformats.org/officeDocument/2006/relationships/hyperlink" Target="https://m.edsoo.ru/3f6f6e16" TargetMode="External"/><Relationship Id="rId180" Type="http://schemas.openxmlformats.org/officeDocument/2006/relationships/hyperlink" Target="https://m.edsoo.ru/6eb1ace4" TargetMode="External"/><Relationship Id="rId26" Type="http://schemas.openxmlformats.org/officeDocument/2006/relationships/hyperlink" Target="https://m.edsoo.ru/3f6f6e16" TargetMode="External"/><Relationship Id="rId47" Type="http://schemas.openxmlformats.org/officeDocument/2006/relationships/hyperlink" Target="https://m.edsoo.ru/38e9087b" TargetMode="External"/><Relationship Id="rId68" Type="http://schemas.openxmlformats.org/officeDocument/2006/relationships/hyperlink" Target="https://m.edsoo.ru/0fee764e" TargetMode="External"/><Relationship Id="rId89" Type="http://schemas.openxmlformats.org/officeDocument/2006/relationships/hyperlink" Target="https://m.edsoo.ru/66c4b511" TargetMode="External"/><Relationship Id="rId112" Type="http://schemas.openxmlformats.org/officeDocument/2006/relationships/hyperlink" Target="https://m.edsoo.ru/1e8f0186" TargetMode="External"/><Relationship Id="rId133" Type="http://schemas.openxmlformats.org/officeDocument/2006/relationships/hyperlink" Target="https://m.edsoo.ru/19e1305c" TargetMode="External"/><Relationship Id="rId154" Type="http://schemas.openxmlformats.org/officeDocument/2006/relationships/hyperlink" Target="https://m.edsoo.ru/77ecde22" TargetMode="External"/><Relationship Id="rId175" Type="http://schemas.openxmlformats.org/officeDocument/2006/relationships/hyperlink" Target="https://m.edsoo.ru/afaacb3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105</Pages>
  <Words>29984</Words>
  <Characters>170912</Characters>
  <Application>Microsoft Office Word</Application>
  <DocSecurity>0</DocSecurity>
  <Lines>1424</Lines>
  <Paragraphs>400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200496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Библиотека</cp:lastModifiedBy>
  <cp:revision>3</cp:revision>
  <dcterms:created xsi:type="dcterms:W3CDTF">2025-09-03T07:21:00Z</dcterms:created>
  <dcterms:modified xsi:type="dcterms:W3CDTF">2025-09-03T12:39:00Z</dcterms:modified>
</cp:coreProperties>
</file>